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74638" w14:textId="6CA8D978" w:rsidR="007604F4" w:rsidRPr="00A70423" w:rsidRDefault="007604F4" w:rsidP="007036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70423">
        <w:rPr>
          <w:rFonts w:ascii="Times New Roman" w:eastAsia="Times New Roman" w:hAnsi="Times New Roman" w:cs="Times New Roman"/>
          <w:b/>
          <w:sz w:val="20"/>
          <w:szCs w:val="20"/>
        </w:rPr>
        <w:t>Příloha č. 7 k zákonu č.</w:t>
      </w:r>
      <w:proofErr w:type="gramStart"/>
      <w:r w:rsidRPr="00A70423">
        <w:rPr>
          <w:rFonts w:ascii="Times New Roman" w:eastAsia="Times New Roman" w:hAnsi="Times New Roman" w:cs="Times New Roman"/>
          <w:b/>
          <w:sz w:val="20"/>
          <w:szCs w:val="20"/>
        </w:rPr>
        <w:t xml:space="preserve"> ….</w:t>
      </w:r>
      <w:proofErr w:type="gramEnd"/>
      <w:r w:rsidRPr="00A70423">
        <w:rPr>
          <w:rFonts w:ascii="Times New Roman" w:eastAsia="Times New Roman" w:hAnsi="Times New Roman" w:cs="Times New Roman"/>
          <w:b/>
          <w:sz w:val="20"/>
          <w:szCs w:val="20"/>
        </w:rPr>
        <w:t>. /</w:t>
      </w:r>
      <w:r w:rsidR="00495FAD" w:rsidRPr="00A70423">
        <w:rPr>
          <w:rFonts w:ascii="Times New Roman" w:eastAsia="Times New Roman" w:hAnsi="Times New Roman" w:cs="Times New Roman"/>
          <w:b/>
          <w:sz w:val="20"/>
          <w:szCs w:val="20"/>
        </w:rPr>
        <w:t>202</w:t>
      </w:r>
      <w:r w:rsidR="007E1C94">
        <w:rPr>
          <w:rFonts w:ascii="Times New Roman" w:eastAsia="Times New Roman" w:hAnsi="Times New Roman" w:cs="Times New Roman"/>
          <w:b/>
          <w:sz w:val="20"/>
          <w:szCs w:val="20"/>
        </w:rPr>
        <w:t>6</w:t>
      </w:r>
      <w:r w:rsidR="00495FAD" w:rsidRPr="00A70423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A70423">
        <w:rPr>
          <w:rFonts w:ascii="Times New Roman" w:eastAsia="Times New Roman" w:hAnsi="Times New Roman" w:cs="Times New Roman"/>
          <w:b/>
          <w:sz w:val="20"/>
          <w:szCs w:val="20"/>
        </w:rPr>
        <w:t>Sb.</w:t>
      </w:r>
    </w:p>
    <w:p w14:paraId="03BDB0AF" w14:textId="77777777" w:rsidR="00B73B13" w:rsidRPr="00A70423" w:rsidRDefault="00B73B13" w:rsidP="007036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14:paraId="1F2FD0FD" w14:textId="77777777" w:rsidR="00265EAC" w:rsidRPr="00A70423" w:rsidRDefault="00265EAC" w:rsidP="00827A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08714238" w14:textId="77777777" w:rsidR="00BC33DC" w:rsidRPr="00A70423" w:rsidRDefault="00BC33DC" w:rsidP="001657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7C061CAE" w14:textId="77777777" w:rsidR="00EA2FAA" w:rsidRPr="00A70423" w:rsidRDefault="00EA2FAA" w:rsidP="00EA2F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>F</w:t>
      </w:r>
      <w:r w:rsidR="00184F85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INANČNÍ VZTAH STÁTNÍHO ROZPOČTU K ROZPOČTU HLAVNÍHO MĚSTA PRAHY </w:t>
      </w:r>
    </w:p>
    <w:p w14:paraId="11874436" w14:textId="77777777" w:rsidR="00981212" w:rsidRPr="00A70423" w:rsidRDefault="00981212" w:rsidP="001657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D508EFB" w14:textId="77777777" w:rsidR="007604F4" w:rsidRPr="00A70423" w:rsidRDefault="003B0DF6" w:rsidP="001657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70423">
        <w:rPr>
          <w:rFonts w:ascii="Times New Roman" w:hAnsi="Times New Roman" w:cs="Times New Roman"/>
          <w:bCs/>
          <w:sz w:val="20"/>
          <w:szCs w:val="20"/>
        </w:rPr>
        <w:t>v Kč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1980"/>
        <w:gridCol w:w="1981"/>
        <w:gridCol w:w="1981"/>
      </w:tblGrid>
      <w:tr w:rsidR="00A70423" w:rsidRPr="00A70423" w14:paraId="3D36A664" w14:textId="77777777" w:rsidTr="007036F6">
        <w:trPr>
          <w:jc w:val="center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89F1F9" w14:textId="77777777" w:rsidR="00BC33DC" w:rsidRPr="00A70423" w:rsidRDefault="00BC33DC" w:rsidP="001657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14:paraId="5514BF8A" w14:textId="77777777" w:rsidR="00BC33DC" w:rsidRPr="00A70423" w:rsidRDefault="00A81530" w:rsidP="001B4E2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0423">
              <w:rPr>
                <w:rFonts w:ascii="Times New Roman" w:hAnsi="Times New Roman" w:cs="Times New Roman"/>
                <w:bCs/>
                <w:sz w:val="20"/>
                <w:szCs w:val="20"/>
              </w:rPr>
              <w:t>Praha jako obec</w:t>
            </w:r>
          </w:p>
        </w:tc>
        <w:tc>
          <w:tcPr>
            <w:tcW w:w="1981" w:type="dxa"/>
            <w:vAlign w:val="center"/>
          </w:tcPr>
          <w:p w14:paraId="1804E20F" w14:textId="77777777" w:rsidR="00BC33DC" w:rsidRPr="00A70423" w:rsidRDefault="00BC33DC" w:rsidP="001B4E2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0423">
              <w:rPr>
                <w:rFonts w:ascii="Times New Roman" w:hAnsi="Times New Roman" w:cs="Times New Roman"/>
                <w:bCs/>
                <w:sz w:val="20"/>
                <w:szCs w:val="20"/>
              </w:rPr>
              <w:t>Praha jako kraj</w:t>
            </w:r>
          </w:p>
        </w:tc>
        <w:tc>
          <w:tcPr>
            <w:tcW w:w="1981" w:type="dxa"/>
            <w:vAlign w:val="center"/>
          </w:tcPr>
          <w:p w14:paraId="0E611386" w14:textId="77777777" w:rsidR="00BC33DC" w:rsidRPr="00A70423" w:rsidRDefault="00A81530" w:rsidP="001B4E2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0423">
              <w:rPr>
                <w:rFonts w:ascii="Times New Roman" w:hAnsi="Times New Roman" w:cs="Times New Roman"/>
                <w:bCs/>
                <w:sz w:val="20"/>
                <w:szCs w:val="20"/>
              </w:rPr>
              <w:t>Celkem</w:t>
            </w:r>
          </w:p>
        </w:tc>
      </w:tr>
      <w:tr w:rsidR="00A70423" w:rsidRPr="00A70423" w14:paraId="5010E922" w14:textId="77777777" w:rsidTr="007036F6">
        <w:trPr>
          <w:jc w:val="center"/>
        </w:trPr>
        <w:tc>
          <w:tcPr>
            <w:tcW w:w="3119" w:type="dxa"/>
            <w:tcBorders>
              <w:top w:val="single" w:sz="4" w:space="0" w:color="auto"/>
            </w:tcBorders>
          </w:tcPr>
          <w:p w14:paraId="749A1255" w14:textId="77777777" w:rsidR="00BC33DC" w:rsidRPr="00A70423" w:rsidRDefault="00BC33DC" w:rsidP="001657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0423">
              <w:rPr>
                <w:rFonts w:ascii="Times New Roman" w:hAnsi="Times New Roman" w:cs="Times New Roman"/>
                <w:bCs/>
                <w:sz w:val="20"/>
                <w:szCs w:val="20"/>
              </w:rPr>
              <w:t>Příspěvek na výkon státní správy</w:t>
            </w:r>
          </w:p>
        </w:tc>
        <w:tc>
          <w:tcPr>
            <w:tcW w:w="1980" w:type="dxa"/>
            <w:vAlign w:val="center"/>
          </w:tcPr>
          <w:p w14:paraId="55BE3612" w14:textId="12F44899" w:rsidR="005E3BE1" w:rsidRPr="004E6DB4" w:rsidRDefault="005A3C10" w:rsidP="000550C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1 247 927 285</w:t>
            </w:r>
          </w:p>
        </w:tc>
        <w:tc>
          <w:tcPr>
            <w:tcW w:w="1981" w:type="dxa"/>
            <w:vAlign w:val="center"/>
          </w:tcPr>
          <w:p w14:paraId="7D2D3FA8" w14:textId="411E23EB" w:rsidR="00BC33DC" w:rsidRPr="004E6DB4" w:rsidRDefault="005A3C10" w:rsidP="002678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115 387 23</w:t>
            </w:r>
            <w:r w:rsidR="00885122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981" w:type="dxa"/>
            <w:vAlign w:val="center"/>
          </w:tcPr>
          <w:p w14:paraId="4BEFF82E" w14:textId="30A28D02" w:rsidR="00BC33DC" w:rsidRPr="004E6DB4" w:rsidRDefault="005A3C10" w:rsidP="002678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1 363 314 523</w:t>
            </w:r>
          </w:p>
        </w:tc>
      </w:tr>
      <w:tr w:rsidR="00872CC7" w:rsidRPr="00A70423" w14:paraId="324446A4" w14:textId="77777777" w:rsidTr="00EF135C">
        <w:trPr>
          <w:jc w:val="center"/>
        </w:trPr>
        <w:tc>
          <w:tcPr>
            <w:tcW w:w="7080" w:type="dxa"/>
            <w:gridSpan w:val="3"/>
          </w:tcPr>
          <w:p w14:paraId="33CC90D3" w14:textId="23AE916D" w:rsidR="00872CC7" w:rsidRPr="004E6DB4" w:rsidRDefault="00872CC7" w:rsidP="001B4E2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1" w:type="dxa"/>
          </w:tcPr>
          <w:p w14:paraId="49DCAF77" w14:textId="00F9072C" w:rsidR="00872CC7" w:rsidRPr="004E6DB4" w:rsidRDefault="005A3C10" w:rsidP="000550C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1 363 314 500</w:t>
            </w:r>
          </w:p>
        </w:tc>
      </w:tr>
    </w:tbl>
    <w:p w14:paraId="0056D654" w14:textId="77777777" w:rsidR="00981212" w:rsidRPr="00A70423" w:rsidRDefault="00981212" w:rsidP="001657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E68F257" w14:textId="77777777" w:rsidR="007604F4" w:rsidRPr="00A70423" w:rsidRDefault="007604F4" w:rsidP="007036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3B25B253" w14:textId="77777777" w:rsidR="007604F4" w:rsidRPr="00A70423" w:rsidRDefault="007604F4" w:rsidP="007604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Postup pro stanovení výše příspěvku </w:t>
      </w:r>
    </w:p>
    <w:p w14:paraId="3036DD4A" w14:textId="77777777" w:rsidR="007604F4" w:rsidRPr="00A70423" w:rsidRDefault="007604F4" w:rsidP="001657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3D43022" w14:textId="77777777" w:rsidR="00D6409D" w:rsidRPr="00A70423" w:rsidRDefault="00D640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E47506F" w14:textId="1C200EB4" w:rsidR="000D38B7" w:rsidRPr="00A70423" w:rsidRDefault="000D38B7" w:rsidP="000D3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Výše příspěvku na výkon státní správy pro hlavní město Prahu zahrnuje částky urč</w:t>
      </w:r>
      <w:r w:rsidR="00BF35E3" w:rsidRPr="00A70423">
        <w:rPr>
          <w:rFonts w:ascii="Times New Roman" w:hAnsi="Times New Roman" w:cs="Times New Roman"/>
          <w:sz w:val="20"/>
          <w:szCs w:val="20"/>
        </w:rPr>
        <w:t xml:space="preserve">ené postupem stanoveným </w:t>
      </w:r>
      <w:r w:rsidR="00AE3B26" w:rsidRPr="00A70423">
        <w:rPr>
          <w:rFonts w:ascii="Times New Roman" w:hAnsi="Times New Roman" w:cs="Times New Roman"/>
          <w:sz w:val="20"/>
          <w:szCs w:val="20"/>
        </w:rPr>
        <w:t>v</w:t>
      </w:r>
      <w:r w:rsidR="00D468D8" w:rsidRPr="00A70423">
        <w:rPr>
          <w:rFonts w:ascii="Times New Roman" w:hAnsi="Times New Roman" w:cs="Times New Roman"/>
          <w:sz w:val="20"/>
          <w:szCs w:val="20"/>
        </w:rPr>
        <w:t> </w:t>
      </w:r>
      <w:r w:rsidR="00BF35E3" w:rsidRPr="00A70423">
        <w:rPr>
          <w:rFonts w:ascii="Times New Roman" w:hAnsi="Times New Roman" w:cs="Times New Roman"/>
          <w:sz w:val="20"/>
          <w:szCs w:val="20"/>
        </w:rPr>
        <w:t>části</w:t>
      </w:r>
      <w:r w:rsidRPr="00A70423">
        <w:rPr>
          <w:rFonts w:ascii="Times New Roman" w:hAnsi="Times New Roman" w:cs="Times New Roman"/>
          <w:sz w:val="20"/>
          <w:szCs w:val="20"/>
        </w:rPr>
        <w:t xml:space="preserve"> 1.A)</w:t>
      </w:r>
      <w:r w:rsidR="007D0DE6" w:rsidRPr="00A70423">
        <w:rPr>
          <w:rFonts w:ascii="Times New Roman" w:hAnsi="Times New Roman" w:cs="Times New Roman"/>
          <w:sz w:val="20"/>
          <w:szCs w:val="20"/>
        </w:rPr>
        <w:t>, 1.B), 1.C), 1.D), 1.E), 1.F), 1.G), 1.H)</w:t>
      </w:r>
      <w:r w:rsidR="00473125" w:rsidRPr="00A70423">
        <w:rPr>
          <w:rFonts w:ascii="Times New Roman" w:hAnsi="Times New Roman" w:cs="Times New Roman"/>
          <w:sz w:val="20"/>
          <w:szCs w:val="20"/>
        </w:rPr>
        <w:t>,</w:t>
      </w:r>
      <w:r w:rsidR="00E466FF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Pr="00A70423">
        <w:rPr>
          <w:rFonts w:ascii="Times New Roman" w:hAnsi="Times New Roman" w:cs="Times New Roman"/>
          <w:sz w:val="20"/>
          <w:szCs w:val="20"/>
        </w:rPr>
        <w:t>2</w:t>
      </w:r>
      <w:r w:rsidR="00473125" w:rsidRPr="00A70423">
        <w:rPr>
          <w:rFonts w:ascii="Times New Roman" w:hAnsi="Times New Roman" w:cs="Times New Roman"/>
          <w:sz w:val="20"/>
          <w:szCs w:val="20"/>
        </w:rPr>
        <w:t>.A)</w:t>
      </w:r>
      <w:r w:rsidR="00121151" w:rsidRPr="00A70423">
        <w:rPr>
          <w:rFonts w:ascii="Times New Roman" w:hAnsi="Times New Roman" w:cs="Times New Roman"/>
          <w:sz w:val="20"/>
          <w:szCs w:val="20"/>
        </w:rPr>
        <w:t>, 2.B)</w:t>
      </w:r>
      <w:r w:rsidR="00496DF4" w:rsidRPr="00A70423">
        <w:rPr>
          <w:rFonts w:ascii="Times New Roman" w:hAnsi="Times New Roman" w:cs="Times New Roman"/>
          <w:sz w:val="20"/>
          <w:szCs w:val="20"/>
        </w:rPr>
        <w:t>, 2.C)</w:t>
      </w:r>
      <w:r w:rsidR="00473125" w:rsidRPr="00A70423">
        <w:rPr>
          <w:rFonts w:ascii="Times New Roman" w:hAnsi="Times New Roman" w:cs="Times New Roman"/>
          <w:sz w:val="20"/>
          <w:szCs w:val="20"/>
        </w:rPr>
        <w:t xml:space="preserve"> a 2.</w:t>
      </w:r>
      <w:r w:rsidR="00496DF4" w:rsidRPr="00A70423">
        <w:rPr>
          <w:rFonts w:ascii="Times New Roman" w:hAnsi="Times New Roman" w:cs="Times New Roman"/>
          <w:sz w:val="20"/>
          <w:szCs w:val="20"/>
        </w:rPr>
        <w:t>D</w:t>
      </w:r>
      <w:r w:rsidR="00473125" w:rsidRPr="00A70423">
        <w:rPr>
          <w:rFonts w:ascii="Times New Roman" w:hAnsi="Times New Roman" w:cs="Times New Roman"/>
          <w:sz w:val="20"/>
          <w:szCs w:val="20"/>
        </w:rPr>
        <w:t>)</w:t>
      </w:r>
      <w:r w:rsidRPr="00A70423">
        <w:rPr>
          <w:rFonts w:ascii="Times New Roman" w:hAnsi="Times New Roman" w:cs="Times New Roman"/>
          <w:sz w:val="20"/>
          <w:szCs w:val="20"/>
        </w:rPr>
        <w:t xml:space="preserve">. Takto zjištěná hodnota se zaokrouhluje na celé stokoruny podle matematických zásad. </w:t>
      </w:r>
    </w:p>
    <w:p w14:paraId="50E5821F" w14:textId="77777777" w:rsidR="000D38B7" w:rsidRPr="00A70423" w:rsidRDefault="000D3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FBDCA43" w14:textId="77777777" w:rsidR="001657F2" w:rsidRPr="00A70423" w:rsidRDefault="001657F2" w:rsidP="007036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1. Postup pro stanovení výše příspěvku na výkon státní správy </w:t>
      </w:r>
      <w:r w:rsidR="00E645A3" w:rsidRPr="00A70423">
        <w:rPr>
          <w:rFonts w:ascii="Times New Roman" w:hAnsi="Times New Roman" w:cs="Times New Roman"/>
          <w:b/>
          <w:bCs/>
          <w:sz w:val="20"/>
          <w:szCs w:val="20"/>
        </w:rPr>
        <w:t>hlavnímu městu</w:t>
      </w:r>
      <w:r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 Praze</w:t>
      </w:r>
      <w:r w:rsidR="00E645A3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 jako ob</w:t>
      </w:r>
      <w:r w:rsidR="00A81530" w:rsidRPr="00A70423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E645A3" w:rsidRPr="00A70423">
        <w:rPr>
          <w:rFonts w:ascii="Times New Roman" w:hAnsi="Times New Roman" w:cs="Times New Roman"/>
          <w:b/>
          <w:bCs/>
          <w:sz w:val="20"/>
          <w:szCs w:val="20"/>
        </w:rPr>
        <w:t>i</w:t>
      </w:r>
    </w:p>
    <w:p w14:paraId="7F052E7F" w14:textId="77777777" w:rsidR="00981212" w:rsidRPr="00A70423" w:rsidRDefault="00981212" w:rsidP="0098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4D5CD41" w14:textId="77777777" w:rsidR="00981212" w:rsidRPr="00A70423" w:rsidRDefault="00811272" w:rsidP="00703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981212" w:rsidRPr="00A70423">
        <w:rPr>
          <w:rFonts w:ascii="Times New Roman" w:hAnsi="Times New Roman" w:cs="Times New Roman"/>
          <w:b/>
          <w:bCs/>
          <w:sz w:val="20"/>
          <w:szCs w:val="20"/>
        </w:rPr>
        <w:t>) Výkon působnosti, která je svěřena orgánům obcí, orgánům obcí s pověřeným obecním úřadem a orgánům obcí s</w:t>
      </w:r>
      <w:r w:rsidR="00344756" w:rsidRPr="00A70423">
        <w:rPr>
          <w:rFonts w:ascii="Times New Roman" w:hAnsi="Times New Roman" w:cs="Times New Roman"/>
          <w:b/>
          <w:bCs/>
          <w:sz w:val="20"/>
          <w:szCs w:val="20"/>
        </w:rPr>
        <w:t> </w:t>
      </w:r>
      <w:r w:rsidR="00981212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rozšířenou působností v souladu s ustanovením </w:t>
      </w:r>
      <w:hyperlink r:id="rId8" w:history="1">
        <w:r w:rsidR="00981212" w:rsidRPr="00A70423">
          <w:rPr>
            <w:rFonts w:ascii="Times New Roman" w:hAnsi="Times New Roman" w:cs="Times New Roman"/>
            <w:b/>
            <w:bCs/>
            <w:sz w:val="20"/>
            <w:szCs w:val="20"/>
          </w:rPr>
          <w:t>§ 31 odst. 2 zákona č. 131/2000 Sb.</w:t>
        </w:r>
      </w:hyperlink>
      <w:r w:rsidR="00981212" w:rsidRPr="00A70423">
        <w:rPr>
          <w:rFonts w:ascii="Times New Roman" w:hAnsi="Times New Roman" w:cs="Times New Roman"/>
          <w:b/>
          <w:bCs/>
          <w:sz w:val="20"/>
          <w:szCs w:val="20"/>
        </w:rPr>
        <w:t>, o</w:t>
      </w:r>
      <w:r w:rsidR="00DF63A4" w:rsidRPr="00A70423">
        <w:rPr>
          <w:rFonts w:ascii="Times New Roman" w:hAnsi="Times New Roman" w:cs="Times New Roman"/>
          <w:b/>
          <w:bCs/>
          <w:sz w:val="20"/>
          <w:szCs w:val="20"/>
        </w:rPr>
        <w:t> </w:t>
      </w:r>
      <w:r w:rsidR="00981212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hlavním městě Praze, ve znění pozdějších </w:t>
      </w:r>
      <w:r w:rsidR="00BC6474" w:rsidRPr="00A70423">
        <w:rPr>
          <w:rFonts w:ascii="Times New Roman" w:hAnsi="Times New Roman" w:cs="Times New Roman"/>
          <w:b/>
          <w:bCs/>
          <w:sz w:val="20"/>
          <w:szCs w:val="20"/>
        </w:rPr>
        <w:t>předpisů</w:t>
      </w:r>
      <w:r w:rsidR="00981212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192FE7B2" w14:textId="77777777" w:rsidR="00981212" w:rsidRPr="00A70423" w:rsidRDefault="00981212" w:rsidP="0098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DD84A2A" w14:textId="7F2A3C9D" w:rsidR="00981212" w:rsidRPr="00A70423" w:rsidRDefault="00981212" w:rsidP="0098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Výše příspěvku se stanoví na základě pevné sazby na každých 100 obyvatel. Příspěvek je tedy násobkem pevné sazby a jedné setiny celkového počtu obyva</w:t>
      </w:r>
      <w:r w:rsidR="00914648" w:rsidRPr="00A70423">
        <w:rPr>
          <w:rFonts w:ascii="Times New Roman" w:hAnsi="Times New Roman" w:cs="Times New Roman"/>
          <w:sz w:val="20"/>
          <w:szCs w:val="20"/>
        </w:rPr>
        <w:t xml:space="preserve">tel v území. </w:t>
      </w:r>
      <w:r w:rsidR="00344756" w:rsidRPr="00A70423">
        <w:rPr>
          <w:rFonts w:ascii="Times New Roman" w:hAnsi="Times New Roman" w:cs="Times New Roman"/>
          <w:sz w:val="20"/>
          <w:szCs w:val="20"/>
        </w:rPr>
        <w:t xml:space="preserve">Pro rok </w:t>
      </w:r>
      <w:r w:rsidR="00CE409D" w:rsidRPr="00A70423">
        <w:rPr>
          <w:rFonts w:ascii="Times New Roman" w:hAnsi="Times New Roman" w:cs="Times New Roman"/>
          <w:sz w:val="20"/>
          <w:szCs w:val="20"/>
        </w:rPr>
        <w:t>202</w:t>
      </w:r>
      <w:r w:rsidR="00F31C27">
        <w:rPr>
          <w:rFonts w:ascii="Times New Roman" w:hAnsi="Times New Roman" w:cs="Times New Roman"/>
          <w:sz w:val="20"/>
          <w:szCs w:val="20"/>
        </w:rPr>
        <w:t>7</w:t>
      </w:r>
      <w:r w:rsidR="00CE409D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55075A" w:rsidRPr="00A70423">
        <w:rPr>
          <w:rFonts w:ascii="Times New Roman" w:hAnsi="Times New Roman" w:cs="Times New Roman"/>
          <w:sz w:val="20"/>
          <w:szCs w:val="20"/>
        </w:rPr>
        <w:t xml:space="preserve">je sazba meziročně </w:t>
      </w:r>
      <w:r w:rsidR="00525AAC">
        <w:rPr>
          <w:rFonts w:ascii="Times New Roman" w:hAnsi="Times New Roman" w:cs="Times New Roman"/>
          <w:sz w:val="20"/>
          <w:szCs w:val="20"/>
        </w:rPr>
        <w:t>upravena</w:t>
      </w:r>
      <w:r w:rsidR="0055075A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55075A" w:rsidRPr="008E5D76">
        <w:rPr>
          <w:rFonts w:ascii="Times New Roman" w:hAnsi="Times New Roman" w:cs="Times New Roman"/>
          <w:sz w:val="20"/>
          <w:szCs w:val="20"/>
        </w:rPr>
        <w:t>na</w:t>
      </w:r>
      <w:r w:rsidR="00492256" w:rsidRPr="008E5D76">
        <w:rPr>
          <w:rFonts w:ascii="Times New Roman" w:hAnsi="Times New Roman" w:cs="Times New Roman"/>
          <w:sz w:val="20"/>
          <w:szCs w:val="20"/>
        </w:rPr>
        <w:t> </w:t>
      </w:r>
      <w:r w:rsidR="008E5D76" w:rsidRPr="008E5D76">
        <w:rPr>
          <w:rFonts w:ascii="Times New Roman" w:hAnsi="Times New Roman" w:cs="Times New Roman"/>
          <w:sz w:val="20"/>
          <w:szCs w:val="20"/>
        </w:rPr>
        <w:t>74 435</w:t>
      </w:r>
      <w:r w:rsidR="008D79E2" w:rsidRPr="008E5D76">
        <w:rPr>
          <w:rFonts w:ascii="Times New Roman" w:hAnsi="Times New Roman" w:cs="Times New Roman"/>
          <w:sz w:val="20"/>
          <w:szCs w:val="20"/>
        </w:rPr>
        <w:t xml:space="preserve"> </w:t>
      </w:r>
      <w:r w:rsidRPr="008E5D76">
        <w:rPr>
          <w:rFonts w:ascii="Times New Roman" w:hAnsi="Times New Roman" w:cs="Times New Roman"/>
          <w:sz w:val="20"/>
          <w:szCs w:val="20"/>
        </w:rPr>
        <w:t>Kč</w:t>
      </w:r>
      <w:r w:rsidRPr="00A70423">
        <w:rPr>
          <w:rFonts w:ascii="Times New Roman" w:hAnsi="Times New Roman" w:cs="Times New Roman"/>
          <w:sz w:val="20"/>
          <w:szCs w:val="20"/>
        </w:rPr>
        <w:t xml:space="preserve">. </w:t>
      </w:r>
      <w:r w:rsidR="00C65773" w:rsidRPr="00A70423">
        <w:rPr>
          <w:rFonts w:ascii="Times New Roman" w:hAnsi="Times New Roman" w:cs="Times New Roman"/>
          <w:sz w:val="20"/>
          <w:szCs w:val="20"/>
        </w:rPr>
        <w:t>Výsledný příspěvek zohledňuje</w:t>
      </w:r>
      <w:r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5B389B" w:rsidRPr="00A70423">
        <w:rPr>
          <w:rFonts w:ascii="Times New Roman" w:hAnsi="Times New Roman" w:cs="Times New Roman"/>
          <w:sz w:val="20"/>
          <w:szCs w:val="20"/>
        </w:rPr>
        <w:t xml:space="preserve">změnu </w:t>
      </w:r>
      <w:r w:rsidRPr="00A70423">
        <w:rPr>
          <w:rFonts w:ascii="Times New Roman" w:hAnsi="Times New Roman" w:cs="Times New Roman"/>
          <w:sz w:val="20"/>
          <w:szCs w:val="20"/>
        </w:rPr>
        <w:t xml:space="preserve">počtu obyvatel hlavního města Prahy </w:t>
      </w:r>
      <w:r w:rsidR="00A75DCB" w:rsidRPr="00A70423">
        <w:rPr>
          <w:rFonts w:ascii="Times New Roman" w:hAnsi="Times New Roman" w:cs="Times New Roman"/>
          <w:sz w:val="20"/>
          <w:szCs w:val="20"/>
        </w:rPr>
        <w:t xml:space="preserve">podle </w:t>
      </w:r>
      <w:r w:rsidRPr="00A70423">
        <w:rPr>
          <w:rFonts w:ascii="Times New Roman" w:hAnsi="Times New Roman" w:cs="Times New Roman"/>
          <w:sz w:val="20"/>
          <w:szCs w:val="20"/>
        </w:rPr>
        <w:t>údajů Českého statistic</w:t>
      </w:r>
      <w:r w:rsidR="00344756" w:rsidRPr="00A70423">
        <w:rPr>
          <w:rFonts w:ascii="Times New Roman" w:hAnsi="Times New Roman" w:cs="Times New Roman"/>
          <w:sz w:val="20"/>
          <w:szCs w:val="20"/>
        </w:rPr>
        <w:t>kého úřadu k 1. 1. </w:t>
      </w:r>
      <w:r w:rsidR="00CE409D" w:rsidRPr="00A70423">
        <w:rPr>
          <w:rFonts w:ascii="Times New Roman" w:hAnsi="Times New Roman" w:cs="Times New Roman"/>
          <w:sz w:val="20"/>
          <w:szCs w:val="20"/>
        </w:rPr>
        <w:t>202</w:t>
      </w:r>
      <w:r w:rsidR="00F31C27">
        <w:rPr>
          <w:rFonts w:ascii="Times New Roman" w:hAnsi="Times New Roman" w:cs="Times New Roman"/>
          <w:sz w:val="20"/>
          <w:szCs w:val="20"/>
        </w:rPr>
        <w:t>6</w:t>
      </w:r>
      <w:r w:rsidR="004A16A1" w:rsidRPr="00A70423">
        <w:rPr>
          <w:rFonts w:ascii="Times New Roman" w:hAnsi="Times New Roman" w:cs="Times New Roman"/>
          <w:sz w:val="20"/>
          <w:szCs w:val="20"/>
        </w:rPr>
        <w:t>.</w:t>
      </w:r>
      <w:r w:rsidRPr="00A7042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DA2176E" w14:textId="77777777" w:rsidR="00981212" w:rsidRPr="00A70423" w:rsidRDefault="00981212" w:rsidP="0098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E69BF8F" w14:textId="77777777" w:rsidR="00981212" w:rsidRPr="00A70423" w:rsidRDefault="007D0DE6" w:rsidP="00703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981212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) Financování vydávání občanských průkazů </w:t>
      </w:r>
    </w:p>
    <w:p w14:paraId="19E6C0AC" w14:textId="77777777" w:rsidR="00981212" w:rsidRPr="00A70423" w:rsidRDefault="00981212" w:rsidP="0098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47A334B" w14:textId="0537B7F9" w:rsidR="00981212" w:rsidRPr="00A70423" w:rsidRDefault="00782DB3" w:rsidP="00703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Příspěvek na výkon státní správy pro hlavní město Prahu se navyšuje o částku</w:t>
      </w:r>
      <w:r w:rsidR="004849EC">
        <w:rPr>
          <w:rFonts w:ascii="Times New Roman" w:hAnsi="Times New Roman" w:cs="Times New Roman"/>
          <w:sz w:val="20"/>
          <w:szCs w:val="20"/>
        </w:rPr>
        <w:t xml:space="preserve"> </w:t>
      </w:r>
      <w:r w:rsidR="008E5D76">
        <w:rPr>
          <w:rFonts w:ascii="Times New Roman" w:hAnsi="Times New Roman" w:cs="Times New Roman"/>
          <w:sz w:val="20"/>
          <w:szCs w:val="20"/>
        </w:rPr>
        <w:t>25 051 752</w:t>
      </w:r>
      <w:r w:rsidR="004849EC" w:rsidRPr="008E5D76">
        <w:rPr>
          <w:rFonts w:ascii="Times New Roman" w:hAnsi="Times New Roman" w:cs="Times New Roman"/>
          <w:sz w:val="20"/>
          <w:szCs w:val="20"/>
        </w:rPr>
        <w:t xml:space="preserve"> </w:t>
      </w:r>
      <w:r w:rsidR="00981212" w:rsidRPr="008E5D76">
        <w:rPr>
          <w:rFonts w:ascii="Times New Roman" w:hAnsi="Times New Roman" w:cs="Times New Roman"/>
          <w:sz w:val="20"/>
          <w:szCs w:val="20"/>
        </w:rPr>
        <w:t>Kč</w:t>
      </w:r>
      <w:r w:rsidR="00981212" w:rsidRPr="00A70423">
        <w:rPr>
          <w:rFonts w:ascii="Times New Roman" w:hAnsi="Times New Roman" w:cs="Times New Roman"/>
          <w:sz w:val="20"/>
          <w:szCs w:val="20"/>
        </w:rPr>
        <w:t xml:space="preserve"> k pokrytí financování vydávání občanských průkazů jednotlivými </w:t>
      </w:r>
      <w:r w:rsidR="005B7F46" w:rsidRPr="00A70423">
        <w:rPr>
          <w:rFonts w:ascii="Times New Roman" w:hAnsi="Times New Roman" w:cs="Times New Roman"/>
          <w:sz w:val="20"/>
          <w:szCs w:val="20"/>
        </w:rPr>
        <w:t>ú</w:t>
      </w:r>
      <w:r w:rsidR="00981212" w:rsidRPr="00A70423">
        <w:rPr>
          <w:rFonts w:ascii="Times New Roman" w:hAnsi="Times New Roman" w:cs="Times New Roman"/>
          <w:sz w:val="20"/>
          <w:szCs w:val="20"/>
        </w:rPr>
        <w:t xml:space="preserve">řady městských částí. </w:t>
      </w:r>
    </w:p>
    <w:p w14:paraId="1F0E8F8D" w14:textId="77777777" w:rsidR="00981212" w:rsidRPr="00A70423" w:rsidRDefault="00981212" w:rsidP="009812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CA5DCC2" w14:textId="0F766A97" w:rsidR="00DF12F9" w:rsidRPr="00A70423" w:rsidRDefault="00E82FA5" w:rsidP="00703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Úřad městské části</w:t>
      </w:r>
      <w:r w:rsidR="001C4A16" w:rsidRPr="00A70423">
        <w:rPr>
          <w:rFonts w:ascii="Times New Roman" w:hAnsi="Times New Roman" w:cs="Times New Roman"/>
          <w:sz w:val="20"/>
          <w:szCs w:val="20"/>
        </w:rPr>
        <w:t xml:space="preserve"> obdrží příspěvek</w:t>
      </w:r>
      <w:r w:rsidR="005B7F46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1C4A16" w:rsidRPr="00A70423">
        <w:rPr>
          <w:rFonts w:ascii="Times New Roman" w:hAnsi="Times New Roman" w:cs="Times New Roman"/>
          <w:sz w:val="20"/>
          <w:szCs w:val="20"/>
        </w:rPr>
        <w:t xml:space="preserve">za každou přijatou </w:t>
      </w:r>
      <w:r w:rsidR="005B7F46" w:rsidRPr="00A70423">
        <w:rPr>
          <w:rFonts w:ascii="Times New Roman" w:hAnsi="Times New Roman" w:cs="Times New Roman"/>
          <w:sz w:val="20"/>
          <w:szCs w:val="20"/>
        </w:rPr>
        <w:t>žádost o vydání občanského průkazu</w:t>
      </w:r>
      <w:r w:rsidR="001C4A16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1C4A16" w:rsidRPr="00A70423">
        <w:rPr>
          <w:rFonts w:ascii="Times New Roman" w:hAnsi="Times New Roman"/>
          <w:sz w:val="20"/>
          <w:szCs w:val="20"/>
        </w:rPr>
        <w:t xml:space="preserve">zpracovanou v období od 1. 1. do 31. 12. </w:t>
      </w:r>
      <w:r w:rsidR="00CE409D" w:rsidRPr="00A70423">
        <w:rPr>
          <w:rFonts w:ascii="Times New Roman" w:hAnsi="Times New Roman"/>
          <w:sz w:val="20"/>
          <w:szCs w:val="20"/>
        </w:rPr>
        <w:t>202</w:t>
      </w:r>
      <w:r w:rsidR="00F31C27">
        <w:rPr>
          <w:rFonts w:ascii="Times New Roman" w:hAnsi="Times New Roman"/>
          <w:sz w:val="20"/>
          <w:szCs w:val="20"/>
        </w:rPr>
        <w:t>5</w:t>
      </w:r>
      <w:r w:rsidR="001C4A16" w:rsidRPr="00A70423">
        <w:rPr>
          <w:rFonts w:ascii="Times New Roman" w:hAnsi="Times New Roman" w:cs="Times New Roman"/>
          <w:sz w:val="20"/>
          <w:szCs w:val="20"/>
        </w:rPr>
        <w:t xml:space="preserve">. </w:t>
      </w:r>
      <w:r w:rsidR="001C4A16" w:rsidRPr="00A70423">
        <w:rPr>
          <w:rFonts w:ascii="Times New Roman" w:hAnsi="Times New Roman"/>
          <w:sz w:val="20"/>
          <w:szCs w:val="20"/>
        </w:rPr>
        <w:t xml:space="preserve">Příspěvek náleží pouze za žádosti o vydání občanského průkazu s dobou vydání do 30 dnů. Částka za jednu přijatou žádost pro rok </w:t>
      </w:r>
      <w:r w:rsidR="00CE409D" w:rsidRPr="00A70423">
        <w:rPr>
          <w:rFonts w:ascii="Times New Roman" w:hAnsi="Times New Roman"/>
          <w:sz w:val="20"/>
          <w:szCs w:val="20"/>
        </w:rPr>
        <w:t>202</w:t>
      </w:r>
      <w:r w:rsidR="00F31C27">
        <w:rPr>
          <w:rFonts w:ascii="Times New Roman" w:hAnsi="Times New Roman"/>
          <w:sz w:val="20"/>
          <w:szCs w:val="20"/>
        </w:rPr>
        <w:t>7</w:t>
      </w:r>
      <w:r w:rsidR="00CE409D" w:rsidRPr="00A70423">
        <w:rPr>
          <w:rFonts w:ascii="Times New Roman" w:hAnsi="Times New Roman"/>
          <w:sz w:val="20"/>
          <w:szCs w:val="20"/>
        </w:rPr>
        <w:t xml:space="preserve"> </w:t>
      </w:r>
      <w:r w:rsidR="001C4A16" w:rsidRPr="00A70423">
        <w:rPr>
          <w:rFonts w:ascii="Times New Roman" w:hAnsi="Times New Roman"/>
          <w:sz w:val="20"/>
          <w:szCs w:val="20"/>
        </w:rPr>
        <w:t>činí</w:t>
      </w:r>
      <w:r w:rsidR="008D79E2">
        <w:rPr>
          <w:rFonts w:ascii="Times New Roman" w:hAnsi="Times New Roman"/>
          <w:sz w:val="20"/>
          <w:szCs w:val="20"/>
        </w:rPr>
        <w:t xml:space="preserve"> 141 </w:t>
      </w:r>
      <w:r w:rsidR="001C4A16" w:rsidRPr="00A70423">
        <w:rPr>
          <w:rFonts w:ascii="Times New Roman" w:hAnsi="Times New Roman"/>
          <w:sz w:val="20"/>
          <w:szCs w:val="20"/>
        </w:rPr>
        <w:t>Kč.</w:t>
      </w:r>
    </w:p>
    <w:p w14:paraId="5212AB5C" w14:textId="77777777" w:rsidR="00DF12F9" w:rsidRPr="00A70423" w:rsidRDefault="00DF12F9" w:rsidP="00703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9300F02" w14:textId="77777777" w:rsidR="00525AAC" w:rsidRDefault="00525AAC" w:rsidP="00525A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7307D">
        <w:rPr>
          <w:rFonts w:ascii="Times New Roman" w:hAnsi="Times New Roman"/>
          <w:sz w:val="20"/>
          <w:szCs w:val="20"/>
        </w:rPr>
        <w:t>Počty podaných žádostí o vydání občanských průkazů jsou převzaty z informačního systému spravovaného Ministerstvem vnitra.</w:t>
      </w:r>
    </w:p>
    <w:p w14:paraId="7866BA6D" w14:textId="77777777" w:rsidR="00015B64" w:rsidRPr="00A70423" w:rsidRDefault="00015B64" w:rsidP="0098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80AE422" w14:textId="77777777" w:rsidR="00981212" w:rsidRPr="00A70423" w:rsidRDefault="007D0DE6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981212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) Financování vydávání řidičských průkazů </w:t>
      </w:r>
    </w:p>
    <w:p w14:paraId="74DE9BA1" w14:textId="77777777" w:rsidR="00981212" w:rsidRPr="00A70423" w:rsidRDefault="00981212" w:rsidP="009812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B0560EF" w14:textId="7C01A89D" w:rsidR="00981212" w:rsidRPr="00A70423" w:rsidRDefault="00782DB3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Příspěvek na výkon státní správy pro hlavní město Prahu se navyšuje o částku</w:t>
      </w:r>
      <w:r w:rsidR="00492256" w:rsidRPr="00A70423">
        <w:rPr>
          <w:rFonts w:ascii="Times New Roman" w:hAnsi="Times New Roman" w:cs="Times New Roman"/>
          <w:sz w:val="20"/>
          <w:szCs w:val="20"/>
        </w:rPr>
        <w:t> </w:t>
      </w:r>
      <w:r w:rsidR="008E5D76">
        <w:rPr>
          <w:rFonts w:ascii="Times New Roman" w:hAnsi="Times New Roman" w:cs="Times New Roman"/>
          <w:sz w:val="20"/>
          <w:szCs w:val="20"/>
        </w:rPr>
        <w:t>7 485 831</w:t>
      </w:r>
      <w:r w:rsidR="00D73F5B" w:rsidRPr="008E5D76">
        <w:rPr>
          <w:rFonts w:ascii="Times New Roman" w:hAnsi="Times New Roman" w:cs="Times New Roman"/>
          <w:sz w:val="20"/>
          <w:szCs w:val="20"/>
        </w:rPr>
        <w:t xml:space="preserve"> </w:t>
      </w:r>
      <w:r w:rsidR="00981212" w:rsidRPr="008E5D76">
        <w:rPr>
          <w:rFonts w:ascii="Times New Roman" w:hAnsi="Times New Roman" w:cs="Times New Roman"/>
          <w:sz w:val="20"/>
          <w:szCs w:val="20"/>
        </w:rPr>
        <w:t>Kč</w:t>
      </w:r>
      <w:r w:rsidR="00981212" w:rsidRPr="00A70423">
        <w:rPr>
          <w:rFonts w:ascii="Times New Roman" w:hAnsi="Times New Roman" w:cs="Times New Roman"/>
          <w:sz w:val="20"/>
          <w:szCs w:val="20"/>
        </w:rPr>
        <w:t xml:space="preserve"> k pokrytí financování vydávání řidičských průkazů Magistrátem hlavního města Prahy. </w:t>
      </w:r>
    </w:p>
    <w:p w14:paraId="3864649A" w14:textId="77777777" w:rsidR="00981212" w:rsidRPr="00A70423" w:rsidRDefault="00981212" w:rsidP="0098121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E742F20" w14:textId="09D3F3B5" w:rsidR="00053DAE" w:rsidRPr="00A70423" w:rsidRDefault="00A81530" w:rsidP="00053D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Magistrát hlavního města Prahy</w:t>
      </w:r>
      <w:r w:rsidR="00053DAE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053DAE" w:rsidRPr="00A70423">
        <w:rPr>
          <w:rFonts w:ascii="Times New Roman" w:hAnsi="Times New Roman"/>
          <w:sz w:val="20"/>
          <w:szCs w:val="20"/>
        </w:rPr>
        <w:t xml:space="preserve">obdrží příspěvek za každou přijatou žádost o vydání řidičského průkazu zpracovanou v období od 1. 1. do 31. 12. </w:t>
      </w:r>
      <w:r w:rsidR="00587A49" w:rsidRPr="00A70423">
        <w:rPr>
          <w:rFonts w:ascii="Times New Roman" w:hAnsi="Times New Roman"/>
          <w:sz w:val="20"/>
          <w:szCs w:val="20"/>
        </w:rPr>
        <w:t>202</w:t>
      </w:r>
      <w:r w:rsidR="00F31C27">
        <w:rPr>
          <w:rFonts w:ascii="Times New Roman" w:hAnsi="Times New Roman"/>
          <w:sz w:val="20"/>
          <w:szCs w:val="20"/>
        </w:rPr>
        <w:t>5</w:t>
      </w:r>
      <w:r w:rsidR="00053DAE" w:rsidRPr="00A70423">
        <w:rPr>
          <w:rFonts w:ascii="Times New Roman" w:hAnsi="Times New Roman"/>
          <w:sz w:val="20"/>
          <w:szCs w:val="20"/>
        </w:rPr>
        <w:t xml:space="preserve">. Příspěvek nenáleží za přijatou žádost o vydání řidičského průkazu s dobou vydání do pěti pracovních dnů a žádost o vydání nového řidičského průkazu, u kterých byl </w:t>
      </w:r>
      <w:r w:rsidR="006366E0" w:rsidRPr="00A70423">
        <w:rPr>
          <w:rFonts w:ascii="Times New Roman" w:hAnsi="Times New Roman"/>
          <w:sz w:val="20"/>
          <w:szCs w:val="20"/>
        </w:rPr>
        <w:t xml:space="preserve">vybrán </w:t>
      </w:r>
      <w:r w:rsidR="00053DAE" w:rsidRPr="00A70423">
        <w:rPr>
          <w:rFonts w:ascii="Times New Roman" w:hAnsi="Times New Roman"/>
          <w:sz w:val="20"/>
          <w:szCs w:val="20"/>
        </w:rPr>
        <w:t>správní poplatek. Částka za jednu přijatou žádost</w:t>
      </w:r>
      <w:r w:rsidR="00053DAE" w:rsidRPr="00A70423" w:rsidDel="00757D2E">
        <w:rPr>
          <w:rFonts w:ascii="Times New Roman" w:hAnsi="Times New Roman"/>
          <w:sz w:val="20"/>
          <w:szCs w:val="20"/>
        </w:rPr>
        <w:t xml:space="preserve"> </w:t>
      </w:r>
      <w:r w:rsidR="00053DAE" w:rsidRPr="00A70423">
        <w:rPr>
          <w:rFonts w:ascii="Times New Roman" w:hAnsi="Times New Roman"/>
          <w:sz w:val="20"/>
          <w:szCs w:val="20"/>
        </w:rPr>
        <w:t xml:space="preserve">pro rok </w:t>
      </w:r>
      <w:r w:rsidR="00587A49" w:rsidRPr="00A70423">
        <w:rPr>
          <w:rFonts w:ascii="Times New Roman" w:hAnsi="Times New Roman"/>
          <w:sz w:val="20"/>
          <w:szCs w:val="20"/>
        </w:rPr>
        <w:t>202</w:t>
      </w:r>
      <w:r w:rsidR="00F31C27">
        <w:rPr>
          <w:rFonts w:ascii="Times New Roman" w:hAnsi="Times New Roman"/>
          <w:sz w:val="20"/>
          <w:szCs w:val="20"/>
        </w:rPr>
        <w:t>7</w:t>
      </w:r>
      <w:r w:rsidR="00587A49" w:rsidRPr="00A70423">
        <w:rPr>
          <w:rFonts w:ascii="Times New Roman" w:hAnsi="Times New Roman"/>
          <w:sz w:val="20"/>
          <w:szCs w:val="20"/>
        </w:rPr>
        <w:t xml:space="preserve"> </w:t>
      </w:r>
      <w:r w:rsidR="00053DAE" w:rsidRPr="00A70423">
        <w:rPr>
          <w:rFonts w:ascii="Times New Roman" w:hAnsi="Times New Roman"/>
          <w:sz w:val="20"/>
          <w:szCs w:val="20"/>
        </w:rPr>
        <w:t xml:space="preserve">činí </w:t>
      </w:r>
      <w:r w:rsidR="007003CE">
        <w:rPr>
          <w:rFonts w:ascii="Times New Roman" w:hAnsi="Times New Roman"/>
          <w:sz w:val="20"/>
          <w:szCs w:val="20"/>
        </w:rPr>
        <w:t>14</w:t>
      </w:r>
      <w:r w:rsidR="00053DAE" w:rsidRPr="00A70423">
        <w:rPr>
          <w:rFonts w:ascii="Times New Roman" w:hAnsi="Times New Roman"/>
          <w:sz w:val="20"/>
          <w:szCs w:val="20"/>
        </w:rPr>
        <w:t>1 Kč.</w:t>
      </w:r>
    </w:p>
    <w:p w14:paraId="4A40CDE5" w14:textId="77777777" w:rsidR="00300EAA" w:rsidRPr="00A70423" w:rsidRDefault="00300EAA" w:rsidP="00C23C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C7B77CF" w14:textId="77777777" w:rsidR="00525AAC" w:rsidRPr="0077307D" w:rsidRDefault="00525AAC" w:rsidP="00525A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7307D">
        <w:rPr>
          <w:rFonts w:ascii="Times New Roman" w:hAnsi="Times New Roman"/>
          <w:sz w:val="20"/>
          <w:szCs w:val="20"/>
        </w:rPr>
        <w:t xml:space="preserve">Počty podaných žádostí o vydání </w:t>
      </w:r>
      <w:r>
        <w:rPr>
          <w:rFonts w:ascii="Times New Roman" w:hAnsi="Times New Roman"/>
          <w:sz w:val="20"/>
          <w:szCs w:val="20"/>
        </w:rPr>
        <w:t xml:space="preserve">řidičských průkazů </w:t>
      </w:r>
      <w:r w:rsidRPr="0077307D">
        <w:rPr>
          <w:rFonts w:ascii="Times New Roman" w:hAnsi="Times New Roman"/>
          <w:sz w:val="20"/>
          <w:szCs w:val="20"/>
        </w:rPr>
        <w:t>jsou převzaty z informačního systému spravovaného Ministerstvem dopravy.</w:t>
      </w:r>
    </w:p>
    <w:p w14:paraId="114B69E9" w14:textId="77777777" w:rsidR="00C23C06" w:rsidRPr="00A70423" w:rsidRDefault="00C23C06" w:rsidP="00C23C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52AD1CF" w14:textId="77777777" w:rsidR="00C23C06" w:rsidRPr="00A70423" w:rsidRDefault="007D0DE6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70423">
        <w:rPr>
          <w:rFonts w:ascii="Times New Roman" w:hAnsi="Times New Roman" w:cs="Times New Roman"/>
          <w:b/>
          <w:sz w:val="20"/>
          <w:szCs w:val="20"/>
        </w:rPr>
        <w:t>D</w:t>
      </w:r>
      <w:r w:rsidR="00C23C06" w:rsidRPr="00A70423">
        <w:rPr>
          <w:rFonts w:ascii="Times New Roman" w:hAnsi="Times New Roman" w:cs="Times New Roman"/>
          <w:b/>
          <w:sz w:val="20"/>
          <w:szCs w:val="20"/>
        </w:rPr>
        <w:t xml:space="preserve">) Financování matriční agendy </w:t>
      </w:r>
    </w:p>
    <w:p w14:paraId="26BFB496" w14:textId="77777777" w:rsidR="00C23C06" w:rsidRPr="00A70423" w:rsidRDefault="00C23C06" w:rsidP="00C23C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37FB5C9" w14:textId="279A139E" w:rsidR="00C23C06" w:rsidRPr="00A70423" w:rsidRDefault="00782DB3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Příspěvek na výkon státní správy pro hlavní město Prahu se navyšuje o </w:t>
      </w:r>
      <w:r w:rsidR="00C23C06" w:rsidRPr="00A70423">
        <w:rPr>
          <w:rFonts w:ascii="Times New Roman" w:hAnsi="Times New Roman" w:cs="Times New Roman"/>
          <w:sz w:val="20"/>
          <w:szCs w:val="20"/>
        </w:rPr>
        <w:t>částk</w:t>
      </w:r>
      <w:r w:rsidRPr="00A70423">
        <w:rPr>
          <w:rFonts w:ascii="Times New Roman" w:hAnsi="Times New Roman" w:cs="Times New Roman"/>
          <w:sz w:val="20"/>
          <w:szCs w:val="20"/>
        </w:rPr>
        <w:t>u</w:t>
      </w:r>
      <w:r w:rsidR="00492256" w:rsidRPr="00A70423">
        <w:rPr>
          <w:rFonts w:ascii="Times New Roman" w:hAnsi="Times New Roman" w:cs="Times New Roman"/>
          <w:sz w:val="20"/>
          <w:szCs w:val="20"/>
        </w:rPr>
        <w:t> </w:t>
      </w:r>
      <w:r w:rsidR="008E5D76">
        <w:rPr>
          <w:rFonts w:ascii="Times New Roman" w:hAnsi="Times New Roman" w:cs="Times New Roman"/>
          <w:sz w:val="20"/>
          <w:szCs w:val="20"/>
        </w:rPr>
        <w:t>37 761 536</w:t>
      </w:r>
      <w:r w:rsidR="004849EC" w:rsidRPr="008E5D76">
        <w:rPr>
          <w:rFonts w:ascii="Times New Roman" w:hAnsi="Times New Roman" w:cs="Times New Roman"/>
          <w:sz w:val="20"/>
          <w:szCs w:val="20"/>
        </w:rPr>
        <w:t xml:space="preserve"> </w:t>
      </w:r>
      <w:r w:rsidR="00C23C06" w:rsidRPr="008E5D76">
        <w:rPr>
          <w:rFonts w:ascii="Times New Roman" w:hAnsi="Times New Roman" w:cs="Times New Roman"/>
          <w:sz w:val="20"/>
          <w:szCs w:val="20"/>
        </w:rPr>
        <w:t>Kč</w:t>
      </w:r>
      <w:r w:rsidR="00C23C06" w:rsidRPr="00A70423">
        <w:rPr>
          <w:rFonts w:ascii="Times New Roman" w:hAnsi="Times New Roman" w:cs="Times New Roman"/>
          <w:sz w:val="20"/>
          <w:szCs w:val="20"/>
        </w:rPr>
        <w:t xml:space="preserve"> k pokrytí financování </w:t>
      </w:r>
      <w:r w:rsidR="00F90A7E" w:rsidRPr="00A70423">
        <w:rPr>
          <w:rFonts w:ascii="Times New Roman" w:hAnsi="Times New Roman" w:cs="Times New Roman"/>
          <w:sz w:val="20"/>
          <w:szCs w:val="20"/>
        </w:rPr>
        <w:t>úkonů</w:t>
      </w:r>
      <w:r w:rsidR="00C23C06" w:rsidRPr="00A70423">
        <w:rPr>
          <w:rFonts w:ascii="Times New Roman" w:hAnsi="Times New Roman" w:cs="Times New Roman"/>
          <w:sz w:val="20"/>
          <w:szCs w:val="20"/>
        </w:rPr>
        <w:t xml:space="preserve"> učiněných v rámci jednotlivých </w:t>
      </w:r>
      <w:r w:rsidR="0074725D" w:rsidRPr="00A70423">
        <w:rPr>
          <w:rFonts w:ascii="Times New Roman" w:hAnsi="Times New Roman" w:cs="Times New Roman"/>
          <w:sz w:val="20"/>
          <w:szCs w:val="20"/>
        </w:rPr>
        <w:t>matričních úřadů</w:t>
      </w:r>
      <w:r w:rsidR="00C23C06" w:rsidRPr="00A70423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56DAAF2" w14:textId="77777777" w:rsidR="000C2FB2" w:rsidRPr="00A70423" w:rsidRDefault="000C2FB2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B43F855" w14:textId="4F591F42" w:rsidR="00C23C06" w:rsidRPr="00A70423" w:rsidRDefault="00C23C06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Celkový objem prostředků určených na financování matričních úřadů </w:t>
      </w:r>
      <w:r w:rsidR="00DA7F65" w:rsidRPr="00A70423">
        <w:rPr>
          <w:rFonts w:ascii="Times New Roman" w:hAnsi="Times New Roman" w:cs="Times New Roman"/>
          <w:sz w:val="20"/>
          <w:szCs w:val="20"/>
        </w:rPr>
        <w:t xml:space="preserve">tvoří výkonová složka, </w:t>
      </w:r>
      <w:r w:rsidR="0040428E" w:rsidRPr="00A70423">
        <w:rPr>
          <w:rFonts w:ascii="Times New Roman" w:hAnsi="Times New Roman" w:cs="Times New Roman"/>
          <w:sz w:val="20"/>
          <w:szCs w:val="20"/>
        </w:rPr>
        <w:t xml:space="preserve">která </w:t>
      </w:r>
      <w:r w:rsidR="007E772E" w:rsidRPr="00A70423">
        <w:rPr>
          <w:rFonts w:ascii="Times New Roman" w:hAnsi="Times New Roman" w:cs="Times New Roman"/>
          <w:sz w:val="20"/>
          <w:szCs w:val="20"/>
        </w:rPr>
        <w:t>je</w:t>
      </w:r>
      <w:r w:rsidR="00F903AC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Pr="00A70423">
        <w:rPr>
          <w:rFonts w:ascii="Times New Roman" w:hAnsi="Times New Roman" w:cs="Times New Roman"/>
          <w:sz w:val="20"/>
          <w:szCs w:val="20"/>
        </w:rPr>
        <w:t xml:space="preserve">rozdělena na základě počtu sledovaných úkonů. </w:t>
      </w:r>
      <w:r w:rsidR="00E82FA5" w:rsidRPr="00A70423">
        <w:rPr>
          <w:rFonts w:ascii="Times New Roman" w:hAnsi="Times New Roman" w:cs="Times New Roman"/>
          <w:sz w:val="20"/>
          <w:szCs w:val="20"/>
        </w:rPr>
        <w:t>Úřad městské části</w:t>
      </w:r>
      <w:r w:rsidRPr="00A70423">
        <w:rPr>
          <w:rFonts w:ascii="Times New Roman" w:hAnsi="Times New Roman" w:cs="Times New Roman"/>
          <w:sz w:val="20"/>
          <w:szCs w:val="20"/>
        </w:rPr>
        <w:t>, jejíž matriční úřad provedl v rozhodném období od</w:t>
      </w:r>
      <w:r w:rsidR="00E82FA5" w:rsidRPr="00A70423">
        <w:rPr>
          <w:rFonts w:ascii="Times New Roman" w:hAnsi="Times New Roman" w:cs="Times New Roman"/>
          <w:sz w:val="20"/>
          <w:szCs w:val="20"/>
        </w:rPr>
        <w:t> </w:t>
      </w:r>
      <w:r w:rsidRPr="00A70423">
        <w:rPr>
          <w:rFonts w:ascii="Times New Roman" w:hAnsi="Times New Roman" w:cs="Times New Roman"/>
          <w:sz w:val="20"/>
          <w:szCs w:val="20"/>
        </w:rPr>
        <w:t>1.</w:t>
      </w:r>
      <w:r w:rsidR="00E82FA5" w:rsidRPr="00A70423">
        <w:rPr>
          <w:rFonts w:ascii="Times New Roman" w:hAnsi="Times New Roman" w:cs="Times New Roman"/>
          <w:sz w:val="20"/>
          <w:szCs w:val="20"/>
        </w:rPr>
        <w:t> </w:t>
      </w:r>
      <w:r w:rsidRPr="00A70423">
        <w:rPr>
          <w:rFonts w:ascii="Times New Roman" w:hAnsi="Times New Roman" w:cs="Times New Roman"/>
          <w:sz w:val="20"/>
          <w:szCs w:val="20"/>
        </w:rPr>
        <w:t>1</w:t>
      </w:r>
      <w:r w:rsidR="00E82FA5" w:rsidRPr="00A70423">
        <w:rPr>
          <w:rFonts w:ascii="Times New Roman" w:hAnsi="Times New Roman" w:cs="Times New Roman"/>
          <w:sz w:val="20"/>
          <w:szCs w:val="20"/>
        </w:rPr>
        <w:t>. </w:t>
      </w:r>
      <w:r w:rsidRPr="00A70423">
        <w:rPr>
          <w:rFonts w:ascii="Times New Roman" w:hAnsi="Times New Roman" w:cs="Times New Roman"/>
          <w:sz w:val="20"/>
          <w:szCs w:val="20"/>
        </w:rPr>
        <w:t>do</w:t>
      </w:r>
      <w:r w:rsidR="00E82FA5" w:rsidRPr="00A70423">
        <w:rPr>
          <w:rFonts w:ascii="Times New Roman" w:hAnsi="Times New Roman" w:cs="Times New Roman"/>
          <w:sz w:val="20"/>
          <w:szCs w:val="20"/>
        </w:rPr>
        <w:t> </w:t>
      </w:r>
      <w:r w:rsidRPr="00A70423">
        <w:rPr>
          <w:rFonts w:ascii="Times New Roman" w:hAnsi="Times New Roman" w:cs="Times New Roman"/>
          <w:sz w:val="20"/>
          <w:szCs w:val="20"/>
        </w:rPr>
        <w:t>31. 12.</w:t>
      </w:r>
      <w:r w:rsidR="00DF12F9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587A49" w:rsidRPr="00A70423">
        <w:rPr>
          <w:rFonts w:ascii="Times New Roman" w:hAnsi="Times New Roman" w:cs="Times New Roman"/>
          <w:sz w:val="20"/>
          <w:szCs w:val="20"/>
        </w:rPr>
        <w:t>202</w:t>
      </w:r>
      <w:r w:rsidR="00F31C27">
        <w:rPr>
          <w:rFonts w:ascii="Times New Roman" w:hAnsi="Times New Roman" w:cs="Times New Roman"/>
          <w:sz w:val="20"/>
          <w:szCs w:val="20"/>
        </w:rPr>
        <w:t>5</w:t>
      </w:r>
      <w:r w:rsidR="00587A49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Pr="00A70423">
        <w:rPr>
          <w:rFonts w:ascii="Times New Roman" w:hAnsi="Times New Roman" w:cs="Times New Roman"/>
          <w:sz w:val="20"/>
          <w:szCs w:val="20"/>
        </w:rPr>
        <w:t>úkon, obdrží za jeho provedení příspěvek. Za každý p</w:t>
      </w:r>
      <w:r w:rsidR="00940B89" w:rsidRPr="00A70423">
        <w:rPr>
          <w:rFonts w:ascii="Times New Roman" w:hAnsi="Times New Roman" w:cs="Times New Roman"/>
          <w:sz w:val="20"/>
          <w:szCs w:val="20"/>
        </w:rPr>
        <w:t>rovedený zápis v knize narozen</w:t>
      </w:r>
      <w:r w:rsidR="0074725D" w:rsidRPr="00A70423">
        <w:rPr>
          <w:rFonts w:ascii="Times New Roman" w:hAnsi="Times New Roman" w:cs="Times New Roman"/>
          <w:sz w:val="20"/>
          <w:szCs w:val="20"/>
        </w:rPr>
        <w:t>í</w:t>
      </w:r>
      <w:r w:rsidRPr="00A70423">
        <w:rPr>
          <w:rFonts w:ascii="Times New Roman" w:hAnsi="Times New Roman" w:cs="Times New Roman"/>
          <w:sz w:val="20"/>
          <w:szCs w:val="20"/>
        </w:rPr>
        <w:t xml:space="preserve"> obdrží </w:t>
      </w:r>
      <w:r w:rsidR="00E82FA5" w:rsidRPr="00A70423">
        <w:rPr>
          <w:rFonts w:ascii="Times New Roman" w:hAnsi="Times New Roman" w:cs="Times New Roman"/>
          <w:sz w:val="20"/>
          <w:szCs w:val="20"/>
        </w:rPr>
        <w:t>úřad městské části</w:t>
      </w:r>
      <w:r w:rsidRPr="00A70423">
        <w:rPr>
          <w:rFonts w:ascii="Times New Roman" w:hAnsi="Times New Roman" w:cs="Times New Roman"/>
          <w:sz w:val="20"/>
          <w:szCs w:val="20"/>
        </w:rPr>
        <w:t xml:space="preserve"> příspěvek ve výši</w:t>
      </w:r>
      <w:r w:rsidR="00CA6629">
        <w:rPr>
          <w:rFonts w:ascii="Times New Roman" w:hAnsi="Times New Roman" w:cs="Times New Roman"/>
          <w:sz w:val="20"/>
          <w:szCs w:val="20"/>
        </w:rPr>
        <w:t xml:space="preserve"> 768 </w:t>
      </w:r>
      <w:r w:rsidRPr="00A70423">
        <w:rPr>
          <w:rFonts w:ascii="Times New Roman" w:hAnsi="Times New Roman" w:cs="Times New Roman"/>
          <w:sz w:val="20"/>
          <w:szCs w:val="20"/>
        </w:rPr>
        <w:t xml:space="preserve">Kč. Za každý provedený zápis v knize manželství obdrží </w:t>
      </w:r>
      <w:r w:rsidR="00E82FA5" w:rsidRPr="00A70423">
        <w:rPr>
          <w:rFonts w:ascii="Times New Roman" w:hAnsi="Times New Roman" w:cs="Times New Roman"/>
          <w:sz w:val="20"/>
          <w:szCs w:val="20"/>
        </w:rPr>
        <w:t>úřad městské části</w:t>
      </w:r>
      <w:r w:rsidR="0074725D" w:rsidRPr="00A70423">
        <w:rPr>
          <w:rFonts w:ascii="Times New Roman" w:hAnsi="Times New Roman" w:cs="Times New Roman"/>
          <w:sz w:val="20"/>
          <w:szCs w:val="20"/>
        </w:rPr>
        <w:t xml:space="preserve"> nebo Magistrát hl. m. Prahy</w:t>
      </w:r>
      <w:r w:rsidRPr="00A70423">
        <w:rPr>
          <w:rFonts w:ascii="Times New Roman" w:hAnsi="Times New Roman" w:cs="Times New Roman"/>
          <w:sz w:val="20"/>
          <w:szCs w:val="20"/>
        </w:rPr>
        <w:t xml:space="preserve"> příspěvek ve výši </w:t>
      </w:r>
      <w:r w:rsidR="00CA6629">
        <w:rPr>
          <w:rFonts w:ascii="Times New Roman" w:hAnsi="Times New Roman" w:cs="Times New Roman"/>
          <w:sz w:val="20"/>
          <w:szCs w:val="20"/>
        </w:rPr>
        <w:t>3</w:t>
      </w:r>
      <w:r w:rsidR="0042592B">
        <w:rPr>
          <w:rFonts w:ascii="Times New Roman" w:hAnsi="Times New Roman" w:cs="Times New Roman"/>
          <w:sz w:val="20"/>
          <w:szCs w:val="20"/>
        </w:rPr>
        <w:t xml:space="preserve"> </w:t>
      </w:r>
      <w:r w:rsidR="00CA6629">
        <w:rPr>
          <w:rFonts w:ascii="Times New Roman" w:hAnsi="Times New Roman" w:cs="Times New Roman"/>
          <w:sz w:val="20"/>
          <w:szCs w:val="20"/>
        </w:rPr>
        <w:t xml:space="preserve">072 </w:t>
      </w:r>
      <w:r w:rsidRPr="00A70423">
        <w:rPr>
          <w:rFonts w:ascii="Times New Roman" w:hAnsi="Times New Roman" w:cs="Times New Roman"/>
          <w:sz w:val="20"/>
          <w:szCs w:val="20"/>
        </w:rPr>
        <w:t xml:space="preserve">Kč a za každý provedený zápis </w:t>
      </w:r>
      <w:r w:rsidR="009A14E4" w:rsidRPr="00A70423">
        <w:rPr>
          <w:rFonts w:ascii="Times New Roman" w:hAnsi="Times New Roman" w:cs="Times New Roman"/>
          <w:sz w:val="20"/>
          <w:szCs w:val="20"/>
        </w:rPr>
        <w:t>v </w:t>
      </w:r>
      <w:r w:rsidRPr="00A70423">
        <w:rPr>
          <w:rFonts w:ascii="Times New Roman" w:hAnsi="Times New Roman" w:cs="Times New Roman"/>
          <w:sz w:val="20"/>
          <w:szCs w:val="20"/>
        </w:rPr>
        <w:t xml:space="preserve">knize úmrtí obdrží </w:t>
      </w:r>
      <w:r w:rsidR="00E82FA5" w:rsidRPr="00A70423">
        <w:rPr>
          <w:rFonts w:ascii="Times New Roman" w:hAnsi="Times New Roman" w:cs="Times New Roman"/>
          <w:sz w:val="20"/>
          <w:szCs w:val="20"/>
        </w:rPr>
        <w:t>úřad městské části</w:t>
      </w:r>
      <w:r w:rsidR="004B4E8D" w:rsidRPr="00A70423">
        <w:rPr>
          <w:rFonts w:ascii="Times New Roman" w:hAnsi="Times New Roman" w:cs="Times New Roman"/>
          <w:sz w:val="20"/>
          <w:szCs w:val="20"/>
        </w:rPr>
        <w:t xml:space="preserve"> příspěvek</w:t>
      </w:r>
      <w:r w:rsidR="00CA6629">
        <w:rPr>
          <w:rFonts w:ascii="Times New Roman" w:hAnsi="Times New Roman" w:cs="Times New Roman"/>
          <w:sz w:val="20"/>
          <w:szCs w:val="20"/>
        </w:rPr>
        <w:t xml:space="preserve"> 1</w:t>
      </w:r>
      <w:r w:rsidR="0042592B">
        <w:rPr>
          <w:rFonts w:ascii="Times New Roman" w:hAnsi="Times New Roman" w:cs="Times New Roman"/>
          <w:sz w:val="20"/>
          <w:szCs w:val="20"/>
        </w:rPr>
        <w:t xml:space="preserve"> </w:t>
      </w:r>
      <w:r w:rsidR="00CA6629">
        <w:rPr>
          <w:rFonts w:ascii="Times New Roman" w:hAnsi="Times New Roman" w:cs="Times New Roman"/>
          <w:sz w:val="20"/>
          <w:szCs w:val="20"/>
        </w:rPr>
        <w:t xml:space="preserve">024 </w:t>
      </w:r>
      <w:r w:rsidRPr="00A70423">
        <w:rPr>
          <w:rFonts w:ascii="Times New Roman" w:hAnsi="Times New Roman" w:cs="Times New Roman"/>
          <w:sz w:val="20"/>
          <w:szCs w:val="20"/>
        </w:rPr>
        <w:t xml:space="preserve">Kč. Za každý úkon určení otcovství souhlasným prohlášením rodičů obdrží </w:t>
      </w:r>
      <w:r w:rsidR="00E82FA5" w:rsidRPr="00A70423">
        <w:rPr>
          <w:rFonts w:ascii="Times New Roman" w:hAnsi="Times New Roman" w:cs="Times New Roman"/>
          <w:sz w:val="20"/>
          <w:szCs w:val="20"/>
        </w:rPr>
        <w:t>úřad městské části</w:t>
      </w:r>
      <w:r w:rsidRPr="00A70423">
        <w:rPr>
          <w:rFonts w:ascii="Times New Roman" w:hAnsi="Times New Roman" w:cs="Times New Roman"/>
          <w:sz w:val="20"/>
          <w:szCs w:val="20"/>
        </w:rPr>
        <w:t xml:space="preserve"> příspěvek ve</w:t>
      </w:r>
      <w:r w:rsidR="00914648" w:rsidRPr="00A70423">
        <w:rPr>
          <w:rFonts w:ascii="Times New Roman" w:hAnsi="Times New Roman" w:cs="Times New Roman"/>
          <w:sz w:val="20"/>
          <w:szCs w:val="20"/>
        </w:rPr>
        <w:t xml:space="preserve"> výši </w:t>
      </w:r>
      <w:r w:rsidR="00CA6629">
        <w:rPr>
          <w:rFonts w:ascii="Times New Roman" w:hAnsi="Times New Roman" w:cs="Times New Roman"/>
          <w:sz w:val="20"/>
          <w:szCs w:val="20"/>
        </w:rPr>
        <w:t xml:space="preserve">256 </w:t>
      </w:r>
      <w:r w:rsidRPr="00A70423">
        <w:rPr>
          <w:rFonts w:ascii="Times New Roman" w:hAnsi="Times New Roman" w:cs="Times New Roman"/>
          <w:sz w:val="20"/>
          <w:szCs w:val="20"/>
        </w:rPr>
        <w:t>Kč</w:t>
      </w:r>
      <w:r w:rsidR="00524BA4" w:rsidRPr="00A70423">
        <w:rPr>
          <w:rFonts w:ascii="Times New Roman" w:hAnsi="Times New Roman" w:cs="Times New Roman"/>
          <w:sz w:val="20"/>
          <w:szCs w:val="20"/>
        </w:rPr>
        <w:t>.</w:t>
      </w:r>
    </w:p>
    <w:p w14:paraId="499A9671" w14:textId="77777777" w:rsidR="00C23C06" w:rsidRPr="00A70423" w:rsidRDefault="00C23C06" w:rsidP="00C23C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7735443B" w14:textId="77777777" w:rsidR="00150BB4" w:rsidRPr="0077307D" w:rsidRDefault="00150BB4" w:rsidP="00150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7307D">
        <w:rPr>
          <w:rFonts w:ascii="Times New Roman" w:hAnsi="Times New Roman"/>
          <w:sz w:val="20"/>
          <w:szCs w:val="20"/>
        </w:rPr>
        <w:t xml:space="preserve">Počty </w:t>
      </w:r>
      <w:r>
        <w:rPr>
          <w:rFonts w:ascii="Times New Roman" w:hAnsi="Times New Roman"/>
          <w:sz w:val="20"/>
          <w:szCs w:val="20"/>
        </w:rPr>
        <w:t>úkonů</w:t>
      </w:r>
      <w:r w:rsidRPr="0077307D">
        <w:rPr>
          <w:rFonts w:ascii="Times New Roman" w:hAnsi="Times New Roman"/>
          <w:sz w:val="20"/>
          <w:szCs w:val="20"/>
        </w:rPr>
        <w:t xml:space="preserve"> vycházejí ze zjišťování Ministerstva vnitra realizovaného na obecních úřadech s působností matričního úřadu</w:t>
      </w:r>
      <w:r>
        <w:rPr>
          <w:rFonts w:ascii="Times New Roman" w:hAnsi="Times New Roman"/>
          <w:sz w:val="20"/>
          <w:szCs w:val="20"/>
        </w:rPr>
        <w:t>.</w:t>
      </w:r>
    </w:p>
    <w:p w14:paraId="356F8EC5" w14:textId="77777777" w:rsidR="000D38B7" w:rsidRPr="00A70423" w:rsidRDefault="000D38B7" w:rsidP="00C433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3C4E380" w14:textId="77777777" w:rsidR="00981212" w:rsidRPr="00A70423" w:rsidRDefault="007D0DE6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>E</w:t>
      </w:r>
      <w:r w:rsidR="00981212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) Financování veřejného opatrovnictví </w:t>
      </w:r>
    </w:p>
    <w:p w14:paraId="0358675E" w14:textId="77777777" w:rsidR="00981212" w:rsidRPr="00A70423" w:rsidRDefault="00981212" w:rsidP="0098121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18227A9" w14:textId="5DB9BDEC" w:rsidR="00981212" w:rsidRPr="00A70423" w:rsidRDefault="00981212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Příspěvek na výkon státní správy pro hlavní město Prahu se navyšuje o částku</w:t>
      </w:r>
      <w:r w:rsidR="00327457" w:rsidRPr="00A70423">
        <w:rPr>
          <w:rFonts w:ascii="Times New Roman" w:hAnsi="Times New Roman" w:cs="Times New Roman"/>
          <w:sz w:val="20"/>
          <w:szCs w:val="20"/>
        </w:rPr>
        <w:t> </w:t>
      </w:r>
      <w:r w:rsidR="008E5D76">
        <w:rPr>
          <w:rFonts w:ascii="Times New Roman" w:hAnsi="Times New Roman" w:cs="Times New Roman"/>
          <w:sz w:val="20"/>
          <w:szCs w:val="20"/>
        </w:rPr>
        <w:t>35 712 000</w:t>
      </w:r>
      <w:r w:rsidR="00E40B71" w:rsidRPr="008E5D76">
        <w:rPr>
          <w:rFonts w:ascii="Times New Roman" w:hAnsi="Times New Roman" w:cs="Times New Roman"/>
          <w:sz w:val="20"/>
          <w:szCs w:val="20"/>
        </w:rPr>
        <w:t xml:space="preserve"> </w:t>
      </w:r>
      <w:r w:rsidRPr="008E5D76">
        <w:rPr>
          <w:rFonts w:ascii="Times New Roman" w:hAnsi="Times New Roman" w:cs="Times New Roman"/>
          <w:sz w:val="20"/>
          <w:szCs w:val="20"/>
        </w:rPr>
        <w:t>Kč</w:t>
      </w:r>
      <w:r w:rsidRPr="00A70423">
        <w:rPr>
          <w:rFonts w:ascii="Times New Roman" w:hAnsi="Times New Roman" w:cs="Times New Roman"/>
          <w:sz w:val="20"/>
          <w:szCs w:val="20"/>
        </w:rPr>
        <w:t xml:space="preserve"> k pokrytí financování veřejného opatrovnictví k</w:t>
      </w:r>
      <w:r w:rsidR="00E40B71">
        <w:rPr>
          <w:rFonts w:ascii="Times New Roman" w:hAnsi="Times New Roman" w:cs="Times New Roman"/>
          <w:sz w:val="20"/>
          <w:szCs w:val="20"/>
        </w:rPr>
        <w:t> </w:t>
      </w:r>
      <w:r w:rsidRPr="00A70423">
        <w:rPr>
          <w:rFonts w:ascii="Times New Roman" w:hAnsi="Times New Roman" w:cs="Times New Roman"/>
          <w:sz w:val="20"/>
          <w:szCs w:val="20"/>
        </w:rPr>
        <w:t>zabezpečení</w:t>
      </w:r>
      <w:r w:rsidR="00E40B71">
        <w:rPr>
          <w:rFonts w:ascii="Times New Roman" w:hAnsi="Times New Roman" w:cs="Times New Roman"/>
          <w:sz w:val="20"/>
          <w:szCs w:val="20"/>
        </w:rPr>
        <w:t xml:space="preserve"> </w:t>
      </w:r>
      <w:r w:rsidR="008E5D76">
        <w:rPr>
          <w:rFonts w:ascii="Times New Roman" w:hAnsi="Times New Roman" w:cs="Times New Roman"/>
          <w:sz w:val="20"/>
          <w:szCs w:val="20"/>
        </w:rPr>
        <w:t>1 116</w:t>
      </w:r>
      <w:r w:rsidR="004812E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2378F" w:rsidRPr="00A70423">
        <w:rPr>
          <w:rFonts w:ascii="Times New Roman" w:hAnsi="Times New Roman" w:cs="Times New Roman"/>
          <w:sz w:val="20"/>
          <w:szCs w:val="20"/>
        </w:rPr>
        <w:t>opatrovanců</w:t>
      </w:r>
      <w:proofErr w:type="spellEnd"/>
      <w:r w:rsidR="00D2378F" w:rsidRPr="00A70423">
        <w:rPr>
          <w:rFonts w:ascii="Times New Roman" w:hAnsi="Times New Roman" w:cs="Times New Roman"/>
          <w:sz w:val="20"/>
          <w:szCs w:val="20"/>
        </w:rPr>
        <w:t>.</w:t>
      </w:r>
    </w:p>
    <w:p w14:paraId="2938662C" w14:textId="77777777" w:rsidR="00981212" w:rsidRPr="00A70423" w:rsidRDefault="00981212" w:rsidP="00782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3B46F7C" w14:textId="77777777" w:rsidR="005B389B" w:rsidRPr="00A70423" w:rsidRDefault="00FF6630" w:rsidP="00C433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/>
          <w:sz w:val="20"/>
          <w:szCs w:val="20"/>
        </w:rPr>
        <w:t xml:space="preserve">Předmětné financování se týká opatrovnictví zletilých osob, a to jak těch, které byly omezeny ve svéprávnosti podle § 55 občanského zákoníku ve spojení s jeho § 62, tak i těch, které omezeny nebyly a kterým byl podle </w:t>
      </w:r>
      <w:hyperlink r:id="rId9" w:history="1">
        <w:r w:rsidRPr="00A70423">
          <w:rPr>
            <w:rFonts w:ascii="Times New Roman" w:hAnsi="Times New Roman"/>
            <w:sz w:val="20"/>
            <w:szCs w:val="20"/>
          </w:rPr>
          <w:t xml:space="preserve">§ 469 </w:t>
        </w:r>
      </w:hyperlink>
      <w:r w:rsidRPr="00A70423">
        <w:rPr>
          <w:rFonts w:ascii="Times New Roman" w:hAnsi="Times New Roman"/>
          <w:sz w:val="20"/>
          <w:szCs w:val="20"/>
        </w:rPr>
        <w:t xml:space="preserve"> občanského zákoníku jmenován opatrovník na základě jejich návrhu z důvodu obtíží, které jim působí jejich špatný zdravotní stav při správě jmění nebo hájení práv.</w:t>
      </w:r>
      <w:r w:rsidR="008F73B1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DF63A4" w:rsidRPr="00A70423">
        <w:rPr>
          <w:rFonts w:ascii="Times New Roman" w:hAnsi="Times New Roman" w:cs="Times New Roman"/>
          <w:sz w:val="20"/>
          <w:szCs w:val="20"/>
        </w:rPr>
        <w:t>V </w:t>
      </w:r>
      <w:r w:rsidR="008F73B1" w:rsidRPr="00A70423">
        <w:rPr>
          <w:rFonts w:ascii="Times New Roman" w:hAnsi="Times New Roman" w:cs="Times New Roman"/>
          <w:sz w:val="20"/>
          <w:szCs w:val="20"/>
        </w:rPr>
        <w:t xml:space="preserve">těchto případech je zde pravomocný rozsudek soudu, který jmenuje </w:t>
      </w:r>
      <w:r w:rsidR="00E82FA5" w:rsidRPr="00A70423">
        <w:rPr>
          <w:rFonts w:ascii="Times New Roman" w:hAnsi="Times New Roman" w:cs="Times New Roman"/>
          <w:sz w:val="20"/>
          <w:szCs w:val="20"/>
        </w:rPr>
        <w:t>městsk</w:t>
      </w:r>
      <w:r w:rsidR="00861AAC" w:rsidRPr="00A70423">
        <w:rPr>
          <w:rFonts w:ascii="Times New Roman" w:hAnsi="Times New Roman" w:cs="Times New Roman"/>
          <w:sz w:val="20"/>
          <w:szCs w:val="20"/>
        </w:rPr>
        <w:t>ou</w:t>
      </w:r>
      <w:r w:rsidR="00E82FA5" w:rsidRPr="00A70423">
        <w:rPr>
          <w:rFonts w:ascii="Times New Roman" w:hAnsi="Times New Roman" w:cs="Times New Roman"/>
          <w:sz w:val="20"/>
          <w:szCs w:val="20"/>
        </w:rPr>
        <w:t xml:space="preserve"> část</w:t>
      </w:r>
      <w:r w:rsidR="008F73B1" w:rsidRPr="00A70423">
        <w:rPr>
          <w:rFonts w:ascii="Times New Roman" w:hAnsi="Times New Roman" w:cs="Times New Roman"/>
          <w:sz w:val="20"/>
          <w:szCs w:val="20"/>
        </w:rPr>
        <w:t xml:space="preserve"> veřejným opatrovníkem nikoliv jen pro jedno konkrétní řízení, ale pro komplexní výkon práv a povinností spojených s dlouhodobou omezenou schopností opatrovance zajišťovat své potřeby vlastními silami.</w:t>
      </w:r>
      <w:r w:rsidR="001D109B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5B389B" w:rsidRPr="00A70423">
        <w:rPr>
          <w:rFonts w:ascii="Times New Roman" w:hAnsi="Times New Roman" w:cs="Times New Roman"/>
          <w:sz w:val="20"/>
          <w:szCs w:val="20"/>
        </w:rPr>
        <w:t>Financování se týkají i případy opatrovnictví, kdy se městsk</w:t>
      </w:r>
      <w:r w:rsidR="00861AAC" w:rsidRPr="00A70423">
        <w:rPr>
          <w:rFonts w:ascii="Times New Roman" w:hAnsi="Times New Roman" w:cs="Times New Roman"/>
          <w:sz w:val="20"/>
          <w:szCs w:val="20"/>
        </w:rPr>
        <w:t>á</w:t>
      </w:r>
      <w:r w:rsidR="005B389B" w:rsidRPr="00A70423">
        <w:rPr>
          <w:rFonts w:ascii="Times New Roman" w:hAnsi="Times New Roman" w:cs="Times New Roman"/>
          <w:sz w:val="20"/>
          <w:szCs w:val="20"/>
        </w:rPr>
        <w:t xml:space="preserve"> část stane dočasně opatrovníkem přímo ze zákona </w:t>
      </w:r>
      <w:r w:rsidR="0075707C" w:rsidRPr="00A70423">
        <w:rPr>
          <w:rFonts w:ascii="Times New Roman" w:hAnsi="Times New Roman" w:cs="Times New Roman"/>
          <w:sz w:val="20"/>
          <w:szCs w:val="20"/>
        </w:rPr>
        <w:t xml:space="preserve">podle </w:t>
      </w:r>
      <w:hyperlink r:id="rId10" w:history="1">
        <w:r w:rsidR="005B389B" w:rsidRPr="00A70423">
          <w:rPr>
            <w:rFonts w:ascii="Times New Roman" w:hAnsi="Times New Roman" w:cs="Times New Roman"/>
            <w:sz w:val="20"/>
            <w:szCs w:val="20"/>
          </w:rPr>
          <w:t>§</w:t>
        </w:r>
        <w:r w:rsidR="001D109B" w:rsidRPr="00A70423">
          <w:rPr>
            <w:rFonts w:ascii="Times New Roman" w:hAnsi="Times New Roman" w:cs="Times New Roman"/>
            <w:sz w:val="20"/>
            <w:szCs w:val="20"/>
          </w:rPr>
          <w:t> </w:t>
        </w:r>
        <w:r w:rsidR="005B389B" w:rsidRPr="00A70423">
          <w:rPr>
            <w:rFonts w:ascii="Times New Roman" w:hAnsi="Times New Roman" w:cs="Times New Roman"/>
            <w:sz w:val="20"/>
            <w:szCs w:val="20"/>
          </w:rPr>
          <w:t xml:space="preserve">468 </w:t>
        </w:r>
      </w:hyperlink>
      <w:r w:rsidR="000C2FB2" w:rsidRPr="00A70423">
        <w:rPr>
          <w:rFonts w:ascii="Times New Roman" w:hAnsi="Times New Roman" w:cs="Times New Roman"/>
          <w:sz w:val="20"/>
          <w:szCs w:val="20"/>
        </w:rPr>
        <w:t>občanského zákoníku</w:t>
      </w:r>
      <w:r w:rsidR="005B389B" w:rsidRPr="00A70423">
        <w:rPr>
          <w:rFonts w:ascii="Times New Roman" w:hAnsi="Times New Roman" w:cs="Times New Roman"/>
          <w:sz w:val="20"/>
          <w:szCs w:val="20"/>
        </w:rPr>
        <w:t xml:space="preserve">. Jedná se zde o případy, kdy zemřel dosavadní opatrovník (fyzická osoba) nebo kdy došlo k odvolání stávajícího opatrovníka bez jmenování nového (toto opatrovnictví zaniká právní mocí rozsudku o </w:t>
      </w:r>
      <w:r w:rsidR="0075707C" w:rsidRPr="00A70423">
        <w:rPr>
          <w:rFonts w:ascii="Times New Roman" w:hAnsi="Times New Roman" w:cs="Times New Roman"/>
          <w:sz w:val="20"/>
          <w:szCs w:val="20"/>
        </w:rPr>
        <w:t>ustanovení nového opatrovníka).</w:t>
      </w:r>
    </w:p>
    <w:p w14:paraId="6C25EF84" w14:textId="77777777" w:rsidR="00E45C52" w:rsidRPr="00A70423" w:rsidRDefault="00E45C52" w:rsidP="00C433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6628462" w14:textId="77777777" w:rsidR="00E45C52" w:rsidRPr="00A70423" w:rsidRDefault="00E45C52" w:rsidP="00E45C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70423">
        <w:rPr>
          <w:rFonts w:ascii="Times New Roman" w:hAnsi="Times New Roman"/>
          <w:sz w:val="20"/>
          <w:szCs w:val="20"/>
        </w:rPr>
        <w:t xml:space="preserve">Zároveň nehraje roli faktická přítomnost opatrovance v obci, tedy zda k </w:t>
      </w:r>
      <w:r w:rsidR="00A75DCB" w:rsidRPr="00A70423">
        <w:rPr>
          <w:rFonts w:ascii="Times New Roman" w:hAnsi="Times New Roman"/>
          <w:sz w:val="20"/>
          <w:szCs w:val="20"/>
        </w:rPr>
        <w:t xml:space="preserve">rozhodnému </w:t>
      </w:r>
      <w:r w:rsidR="003C59A6" w:rsidRPr="00A70423">
        <w:rPr>
          <w:rFonts w:ascii="Times New Roman" w:hAnsi="Times New Roman"/>
          <w:sz w:val="20"/>
          <w:szCs w:val="20"/>
        </w:rPr>
        <w:t xml:space="preserve">dni </w:t>
      </w:r>
      <w:r w:rsidRPr="00A70423">
        <w:rPr>
          <w:rFonts w:ascii="Times New Roman" w:hAnsi="Times New Roman"/>
          <w:sz w:val="20"/>
          <w:szCs w:val="20"/>
        </w:rPr>
        <w:t xml:space="preserve">pobýval na jiném místě (například </w:t>
      </w:r>
      <w:r w:rsidR="0075707C" w:rsidRPr="00A70423">
        <w:rPr>
          <w:rFonts w:ascii="Times New Roman" w:hAnsi="Times New Roman"/>
          <w:sz w:val="20"/>
          <w:szCs w:val="20"/>
        </w:rPr>
        <w:t xml:space="preserve">ve zdravotnickém </w:t>
      </w:r>
      <w:r w:rsidRPr="00A70423">
        <w:rPr>
          <w:rFonts w:ascii="Times New Roman" w:hAnsi="Times New Roman"/>
          <w:sz w:val="20"/>
          <w:szCs w:val="20"/>
        </w:rPr>
        <w:t xml:space="preserve">zařízení nebo zařízení sociálních služeb), </w:t>
      </w:r>
      <w:r w:rsidR="0075707C" w:rsidRPr="00A70423">
        <w:rPr>
          <w:rFonts w:ascii="Times New Roman" w:hAnsi="Times New Roman"/>
          <w:sz w:val="20"/>
          <w:szCs w:val="20"/>
        </w:rPr>
        <w:t xml:space="preserve">nebo </w:t>
      </w:r>
      <w:r w:rsidRPr="00A70423">
        <w:rPr>
          <w:rFonts w:ascii="Times New Roman" w:hAnsi="Times New Roman"/>
          <w:sz w:val="20"/>
          <w:szCs w:val="20"/>
        </w:rPr>
        <w:t>zda jde o osobu migrující v dalších obcích. Jedná se pouze o živé osoby pod opatrovnictvím obcí.</w:t>
      </w:r>
    </w:p>
    <w:p w14:paraId="0C7D4699" w14:textId="77777777" w:rsidR="008F73B1" w:rsidRPr="00A70423" w:rsidRDefault="008F73B1" w:rsidP="00782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D0A0864" w14:textId="4C0DAEF1" w:rsidR="008F73B1" w:rsidRPr="00A70423" w:rsidRDefault="00E45C52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F</w:t>
      </w:r>
      <w:r w:rsidR="008F73B1" w:rsidRPr="00A70423">
        <w:rPr>
          <w:rFonts w:ascii="Times New Roman" w:hAnsi="Times New Roman" w:cs="Times New Roman"/>
          <w:sz w:val="20"/>
          <w:szCs w:val="20"/>
        </w:rPr>
        <w:t xml:space="preserve">inancování se netýká procesního opatrovnictví osob, u kterých není známo, kde pobývají, nebo osob neznámých, které se účastní určitého právního jednání. Netýká se taktéž ustanovení </w:t>
      </w:r>
      <w:r w:rsidR="001F2A6F" w:rsidRPr="00A70423">
        <w:rPr>
          <w:rFonts w:ascii="Times New Roman" w:hAnsi="Times New Roman" w:cs="Times New Roman"/>
          <w:sz w:val="20"/>
          <w:szCs w:val="20"/>
        </w:rPr>
        <w:t xml:space="preserve">městské části </w:t>
      </w:r>
      <w:r w:rsidR="008F73B1" w:rsidRPr="00A70423">
        <w:rPr>
          <w:rFonts w:ascii="Times New Roman" w:hAnsi="Times New Roman" w:cs="Times New Roman"/>
          <w:sz w:val="20"/>
          <w:szCs w:val="20"/>
        </w:rPr>
        <w:t>jako osoby určené pro provedení určitých jednotlivých právních jednání, nebo jíž je svěřena správa majetku osoby již během řízení o</w:t>
      </w:r>
      <w:r w:rsidR="008B0C19">
        <w:rPr>
          <w:rFonts w:ascii="Times New Roman" w:hAnsi="Times New Roman" w:cs="Times New Roman"/>
          <w:sz w:val="20"/>
          <w:szCs w:val="20"/>
        </w:rPr>
        <w:t> </w:t>
      </w:r>
      <w:r w:rsidR="008F73B1" w:rsidRPr="00A70423">
        <w:rPr>
          <w:rFonts w:ascii="Times New Roman" w:hAnsi="Times New Roman" w:cs="Times New Roman"/>
          <w:sz w:val="20"/>
          <w:szCs w:val="20"/>
        </w:rPr>
        <w:t xml:space="preserve">svéprávnosti </w:t>
      </w:r>
      <w:r w:rsidR="0075707C" w:rsidRPr="00A70423">
        <w:rPr>
          <w:rFonts w:ascii="Times New Roman" w:hAnsi="Times New Roman" w:cs="Times New Roman"/>
          <w:sz w:val="20"/>
          <w:szCs w:val="20"/>
        </w:rPr>
        <w:t xml:space="preserve">podle </w:t>
      </w:r>
      <w:hyperlink r:id="rId11" w:history="1">
        <w:r w:rsidR="008F73B1" w:rsidRPr="00A70423">
          <w:rPr>
            <w:rFonts w:ascii="Times New Roman" w:hAnsi="Times New Roman" w:cs="Times New Roman"/>
            <w:sz w:val="20"/>
            <w:szCs w:val="20"/>
          </w:rPr>
          <w:t xml:space="preserve">§ 58 </w:t>
        </w:r>
      </w:hyperlink>
      <w:r w:rsidR="000C2FB2" w:rsidRPr="00A70423">
        <w:rPr>
          <w:rFonts w:ascii="Times New Roman" w:hAnsi="Times New Roman" w:cs="Times New Roman"/>
          <w:sz w:val="20"/>
          <w:szCs w:val="20"/>
        </w:rPr>
        <w:t>občanského zákoníku</w:t>
      </w:r>
      <w:r w:rsidR="008F73B1" w:rsidRPr="00A70423">
        <w:rPr>
          <w:rFonts w:ascii="Times New Roman" w:hAnsi="Times New Roman" w:cs="Times New Roman"/>
          <w:sz w:val="20"/>
          <w:szCs w:val="20"/>
        </w:rPr>
        <w:t xml:space="preserve">. Netýká se ani procesního opatrovnictví pro řízení o svéprávnosti, opatrovnictví </w:t>
      </w:r>
      <w:r w:rsidR="0075707C" w:rsidRPr="00A70423">
        <w:rPr>
          <w:rFonts w:ascii="Times New Roman" w:hAnsi="Times New Roman" w:cs="Times New Roman"/>
          <w:sz w:val="20"/>
          <w:szCs w:val="20"/>
        </w:rPr>
        <w:t xml:space="preserve">nebo </w:t>
      </w:r>
      <w:r w:rsidR="008F73B1" w:rsidRPr="00A70423">
        <w:rPr>
          <w:rFonts w:ascii="Times New Roman" w:hAnsi="Times New Roman" w:cs="Times New Roman"/>
          <w:sz w:val="20"/>
          <w:szCs w:val="20"/>
        </w:rPr>
        <w:t xml:space="preserve">některých podpůrných opatření </w:t>
      </w:r>
      <w:r w:rsidR="0075707C" w:rsidRPr="00A70423">
        <w:rPr>
          <w:rFonts w:ascii="Times New Roman" w:hAnsi="Times New Roman" w:cs="Times New Roman"/>
          <w:sz w:val="20"/>
          <w:szCs w:val="20"/>
        </w:rPr>
        <w:t>podle</w:t>
      </w:r>
      <w:r w:rsidR="0075707C" w:rsidRPr="00A70423">
        <w:t xml:space="preserve"> </w:t>
      </w:r>
      <w:hyperlink r:id="rId12" w:history="1">
        <w:r w:rsidR="008F73B1" w:rsidRPr="00A70423">
          <w:rPr>
            <w:rFonts w:ascii="Times New Roman" w:hAnsi="Times New Roman" w:cs="Times New Roman"/>
            <w:sz w:val="20"/>
            <w:szCs w:val="20"/>
          </w:rPr>
          <w:t>§ 37 zákona č.</w:t>
        </w:r>
        <w:r w:rsidR="001D109B" w:rsidRPr="00A70423">
          <w:rPr>
            <w:rFonts w:ascii="Times New Roman" w:hAnsi="Times New Roman" w:cs="Times New Roman"/>
            <w:sz w:val="20"/>
            <w:szCs w:val="20"/>
          </w:rPr>
          <w:t> </w:t>
        </w:r>
        <w:r w:rsidR="008F73B1" w:rsidRPr="00A70423">
          <w:rPr>
            <w:rFonts w:ascii="Times New Roman" w:hAnsi="Times New Roman" w:cs="Times New Roman"/>
            <w:sz w:val="20"/>
            <w:szCs w:val="20"/>
          </w:rPr>
          <w:t>292/2013 Sb.</w:t>
        </w:r>
      </w:hyperlink>
      <w:r w:rsidR="008F73B1" w:rsidRPr="00A70423">
        <w:rPr>
          <w:rFonts w:ascii="Times New Roman" w:hAnsi="Times New Roman" w:cs="Times New Roman"/>
          <w:sz w:val="20"/>
          <w:szCs w:val="20"/>
        </w:rPr>
        <w:t xml:space="preserve">, o zvláštních řízeních soudních, </w:t>
      </w:r>
      <w:r w:rsidR="0075707C" w:rsidRPr="00A70423">
        <w:rPr>
          <w:rFonts w:ascii="Times New Roman" w:hAnsi="Times New Roman" w:cs="Times New Roman"/>
          <w:sz w:val="20"/>
          <w:szCs w:val="20"/>
        </w:rPr>
        <w:t xml:space="preserve">nebo </w:t>
      </w:r>
      <w:r w:rsidR="008F73B1" w:rsidRPr="00A70423">
        <w:rPr>
          <w:rFonts w:ascii="Times New Roman" w:hAnsi="Times New Roman" w:cs="Times New Roman"/>
          <w:sz w:val="20"/>
          <w:szCs w:val="20"/>
        </w:rPr>
        <w:t xml:space="preserve">jiného procesního opatrovnictví. </w:t>
      </w:r>
    </w:p>
    <w:p w14:paraId="44F0AFA2" w14:textId="77777777" w:rsidR="008F73B1" w:rsidRPr="00A70423" w:rsidRDefault="008F73B1" w:rsidP="008F7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08EA261" w14:textId="0EC8E78A" w:rsidR="008F73B1" w:rsidRPr="00A70423" w:rsidRDefault="004C66E1" w:rsidP="00CA53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Městská</w:t>
      </w:r>
      <w:r w:rsidR="00E82FA5" w:rsidRPr="00A70423">
        <w:rPr>
          <w:rFonts w:ascii="Times New Roman" w:hAnsi="Times New Roman" w:cs="Times New Roman"/>
          <w:sz w:val="20"/>
          <w:szCs w:val="20"/>
        </w:rPr>
        <w:t xml:space="preserve"> část</w:t>
      </w:r>
      <w:r w:rsidR="008F73B1" w:rsidRPr="00A70423">
        <w:rPr>
          <w:rFonts w:ascii="Times New Roman" w:hAnsi="Times New Roman" w:cs="Times New Roman"/>
          <w:sz w:val="20"/>
          <w:szCs w:val="20"/>
        </w:rPr>
        <w:t xml:space="preserve"> jako </w:t>
      </w:r>
      <w:r w:rsidRPr="00A70423">
        <w:rPr>
          <w:rFonts w:ascii="Times New Roman" w:hAnsi="Times New Roman" w:cs="Times New Roman"/>
          <w:sz w:val="20"/>
          <w:szCs w:val="20"/>
        </w:rPr>
        <w:t>veřejný opatrovník</w:t>
      </w:r>
      <w:r w:rsidR="008F73B1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E45C52" w:rsidRPr="00A70423">
        <w:rPr>
          <w:rFonts w:ascii="Times New Roman" w:hAnsi="Times New Roman"/>
          <w:sz w:val="20"/>
          <w:szCs w:val="20"/>
        </w:rPr>
        <w:t>obdrží příspěvek za každého svěřeného opatrovance</w:t>
      </w:r>
      <w:r w:rsidR="008F73B1" w:rsidRPr="00A70423">
        <w:rPr>
          <w:rFonts w:ascii="Times New Roman" w:hAnsi="Times New Roman" w:cs="Times New Roman"/>
          <w:sz w:val="20"/>
          <w:szCs w:val="20"/>
        </w:rPr>
        <w:t xml:space="preserve">. </w:t>
      </w:r>
      <w:r w:rsidR="00E45C52" w:rsidRPr="00A70423">
        <w:rPr>
          <w:rFonts w:ascii="Times New Roman" w:hAnsi="Times New Roman"/>
          <w:sz w:val="20"/>
          <w:szCs w:val="20"/>
        </w:rPr>
        <w:t xml:space="preserve">Rozhodným dnem pro nárok na příspěvek je 31. březen </w:t>
      </w:r>
      <w:r w:rsidR="00327457" w:rsidRPr="00A70423">
        <w:rPr>
          <w:rFonts w:ascii="Times New Roman" w:hAnsi="Times New Roman"/>
          <w:sz w:val="20"/>
          <w:szCs w:val="20"/>
        </w:rPr>
        <w:t>202</w:t>
      </w:r>
      <w:r w:rsidR="00F31C27">
        <w:rPr>
          <w:rFonts w:ascii="Times New Roman" w:hAnsi="Times New Roman"/>
          <w:sz w:val="20"/>
          <w:szCs w:val="20"/>
        </w:rPr>
        <w:t>6</w:t>
      </w:r>
      <w:r w:rsidR="00E45C52" w:rsidRPr="00A70423">
        <w:rPr>
          <w:rFonts w:ascii="Times New Roman" w:hAnsi="Times New Roman"/>
          <w:sz w:val="20"/>
          <w:szCs w:val="20"/>
        </w:rPr>
        <w:t xml:space="preserve">. </w:t>
      </w:r>
      <w:r w:rsidR="00B82849" w:rsidRPr="00A70423">
        <w:rPr>
          <w:rFonts w:ascii="Times New Roman" w:hAnsi="Times New Roman"/>
          <w:sz w:val="20"/>
          <w:szCs w:val="20"/>
        </w:rPr>
        <w:t xml:space="preserve">Počty </w:t>
      </w:r>
      <w:proofErr w:type="spellStart"/>
      <w:r w:rsidR="00B82849" w:rsidRPr="00A70423">
        <w:rPr>
          <w:rFonts w:ascii="Times New Roman" w:hAnsi="Times New Roman"/>
          <w:sz w:val="20"/>
          <w:szCs w:val="20"/>
        </w:rPr>
        <w:t>opatrovanců</w:t>
      </w:r>
      <w:proofErr w:type="spellEnd"/>
      <w:r w:rsidR="00B82849" w:rsidRPr="00A70423">
        <w:rPr>
          <w:rFonts w:ascii="Times New Roman" w:hAnsi="Times New Roman"/>
          <w:sz w:val="20"/>
          <w:szCs w:val="20"/>
        </w:rPr>
        <w:t xml:space="preserve"> vychází ze zjišťování Ministerstva vnitra. </w:t>
      </w:r>
      <w:r w:rsidR="00E45C52" w:rsidRPr="00A70423">
        <w:rPr>
          <w:rFonts w:ascii="Times New Roman" w:hAnsi="Times New Roman"/>
          <w:sz w:val="20"/>
          <w:szCs w:val="20"/>
        </w:rPr>
        <w:t xml:space="preserve">Na změny v počtu </w:t>
      </w:r>
      <w:proofErr w:type="spellStart"/>
      <w:r w:rsidR="00E45C52" w:rsidRPr="00A70423">
        <w:rPr>
          <w:rFonts w:ascii="Times New Roman" w:hAnsi="Times New Roman"/>
          <w:sz w:val="20"/>
          <w:szCs w:val="20"/>
        </w:rPr>
        <w:t>opatrovanců</w:t>
      </w:r>
      <w:proofErr w:type="spellEnd"/>
      <w:r w:rsidR="00E45C52" w:rsidRPr="00A70423">
        <w:rPr>
          <w:rFonts w:ascii="Times New Roman" w:hAnsi="Times New Roman"/>
          <w:sz w:val="20"/>
          <w:szCs w:val="20"/>
        </w:rPr>
        <w:t xml:space="preserve"> v průběhu roku není brán zřetel.</w:t>
      </w:r>
    </w:p>
    <w:p w14:paraId="5AF85CD8" w14:textId="77777777" w:rsidR="008F73B1" w:rsidRPr="00A70423" w:rsidRDefault="008F73B1" w:rsidP="00782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50EC31B" w14:textId="760175E4" w:rsidR="00E45C52" w:rsidRPr="00A70423" w:rsidRDefault="00E45C52" w:rsidP="00C433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70423">
        <w:rPr>
          <w:rFonts w:ascii="Times New Roman" w:hAnsi="Times New Roman"/>
          <w:sz w:val="20"/>
          <w:szCs w:val="20"/>
        </w:rPr>
        <w:t xml:space="preserve">Částka za jednoho opatrovance pro rok </w:t>
      </w:r>
      <w:r w:rsidR="00327457" w:rsidRPr="00A70423">
        <w:rPr>
          <w:rFonts w:ascii="Times New Roman" w:hAnsi="Times New Roman"/>
          <w:sz w:val="20"/>
          <w:szCs w:val="20"/>
        </w:rPr>
        <w:t>20</w:t>
      </w:r>
      <w:r w:rsidR="00733CF7">
        <w:rPr>
          <w:rFonts w:ascii="Times New Roman" w:hAnsi="Times New Roman"/>
          <w:sz w:val="20"/>
          <w:szCs w:val="20"/>
        </w:rPr>
        <w:t>2</w:t>
      </w:r>
      <w:r w:rsidR="00F31C27">
        <w:rPr>
          <w:rFonts w:ascii="Times New Roman" w:hAnsi="Times New Roman"/>
          <w:sz w:val="20"/>
          <w:szCs w:val="20"/>
        </w:rPr>
        <w:t>7</w:t>
      </w:r>
      <w:r w:rsidR="00327457" w:rsidRPr="00A70423">
        <w:rPr>
          <w:rFonts w:ascii="Times New Roman" w:hAnsi="Times New Roman"/>
          <w:sz w:val="20"/>
          <w:szCs w:val="20"/>
        </w:rPr>
        <w:t xml:space="preserve"> </w:t>
      </w:r>
      <w:r w:rsidRPr="00A70423">
        <w:rPr>
          <w:rFonts w:ascii="Times New Roman" w:hAnsi="Times New Roman"/>
          <w:sz w:val="20"/>
          <w:szCs w:val="20"/>
        </w:rPr>
        <w:t xml:space="preserve">činí </w:t>
      </w:r>
      <w:r w:rsidR="00F31C27">
        <w:rPr>
          <w:rFonts w:ascii="Times New Roman" w:hAnsi="Times New Roman"/>
          <w:sz w:val="20"/>
          <w:szCs w:val="20"/>
        </w:rPr>
        <w:t>32 000</w:t>
      </w:r>
      <w:r w:rsidRPr="00A70423">
        <w:rPr>
          <w:rFonts w:ascii="Times New Roman" w:hAnsi="Times New Roman"/>
          <w:sz w:val="20"/>
          <w:szCs w:val="20"/>
        </w:rPr>
        <w:t xml:space="preserve"> Kč. </w:t>
      </w:r>
    </w:p>
    <w:p w14:paraId="225FA738" w14:textId="77777777" w:rsidR="008F73B1" w:rsidRPr="00A70423" w:rsidRDefault="008F73B1" w:rsidP="00C433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A9EE2F7" w14:textId="77777777" w:rsidR="00981212" w:rsidRPr="00A70423" w:rsidRDefault="007D0DE6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>F</w:t>
      </w:r>
      <w:r w:rsidR="00981212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) Financování jednotných kontaktních míst </w:t>
      </w:r>
    </w:p>
    <w:p w14:paraId="4C75EC7B" w14:textId="77777777" w:rsidR="00981212" w:rsidRPr="00A70423" w:rsidRDefault="00981212" w:rsidP="0098121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2FE00D9" w14:textId="73F715C7" w:rsidR="00981212" w:rsidRPr="00A70423" w:rsidRDefault="00782DB3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Příspěvek na výkon státní správy pro hlavní město Prahu se navyšuje o částku</w:t>
      </w:r>
      <w:r w:rsidR="00492256" w:rsidRPr="00A70423">
        <w:rPr>
          <w:rFonts w:ascii="Times New Roman" w:hAnsi="Times New Roman" w:cs="Times New Roman"/>
          <w:sz w:val="20"/>
          <w:szCs w:val="20"/>
        </w:rPr>
        <w:t> </w:t>
      </w:r>
      <w:r w:rsidR="008E5D76">
        <w:rPr>
          <w:rFonts w:ascii="Times New Roman" w:hAnsi="Times New Roman" w:cs="Times New Roman"/>
          <w:sz w:val="20"/>
          <w:szCs w:val="20"/>
        </w:rPr>
        <w:t>3 384 000</w:t>
      </w:r>
      <w:r w:rsidR="00803B14" w:rsidRPr="008E5D76">
        <w:rPr>
          <w:rFonts w:ascii="Times New Roman" w:hAnsi="Times New Roman" w:cs="Times New Roman"/>
          <w:sz w:val="20"/>
          <w:szCs w:val="20"/>
        </w:rPr>
        <w:t xml:space="preserve"> </w:t>
      </w:r>
      <w:r w:rsidR="00981212" w:rsidRPr="008E5D76">
        <w:rPr>
          <w:rFonts w:ascii="Times New Roman" w:hAnsi="Times New Roman" w:cs="Times New Roman"/>
          <w:sz w:val="20"/>
          <w:szCs w:val="20"/>
        </w:rPr>
        <w:t>Kč</w:t>
      </w:r>
      <w:r w:rsidR="00981212" w:rsidRPr="00A70423">
        <w:rPr>
          <w:rFonts w:ascii="Times New Roman" w:hAnsi="Times New Roman" w:cs="Times New Roman"/>
          <w:sz w:val="20"/>
          <w:szCs w:val="20"/>
        </w:rPr>
        <w:t xml:space="preserve"> k zabezpečení činnosti jednotných kontaktních míst</w:t>
      </w:r>
      <w:r w:rsidR="00150BB4">
        <w:rPr>
          <w:rFonts w:ascii="Times New Roman" w:hAnsi="Times New Roman" w:cs="Times New Roman"/>
          <w:sz w:val="20"/>
          <w:szCs w:val="20"/>
        </w:rPr>
        <w:t>.</w:t>
      </w:r>
    </w:p>
    <w:p w14:paraId="457380B0" w14:textId="77777777" w:rsidR="00AD3CD2" w:rsidRPr="00A70423" w:rsidRDefault="00AD3CD2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B1CC370" w14:textId="2D735A7C" w:rsidR="00A5215C" w:rsidRPr="00A70423" w:rsidRDefault="00AD3CD2" w:rsidP="00A52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Obecní živnostenské úřady podle ustanovení </w:t>
      </w:r>
      <w:hyperlink r:id="rId13" w:history="1">
        <w:r w:rsidRPr="00A70423">
          <w:rPr>
            <w:rFonts w:ascii="Times New Roman" w:hAnsi="Times New Roman" w:cs="Times New Roman"/>
            <w:sz w:val="20"/>
            <w:szCs w:val="20"/>
          </w:rPr>
          <w:t>§ 2 odst. 4 zákona č. 570/1991 Sb.</w:t>
        </w:r>
      </w:hyperlink>
      <w:r w:rsidRPr="00A70423">
        <w:rPr>
          <w:rFonts w:ascii="Times New Roman" w:hAnsi="Times New Roman" w:cs="Times New Roman"/>
          <w:sz w:val="20"/>
          <w:szCs w:val="20"/>
        </w:rPr>
        <w:t xml:space="preserve">, o živnostenských úřadech, ve znění pozdějších předpisů, plní funkci jednotného kontaktního místa podle zákona č. </w:t>
      </w:r>
      <w:hyperlink r:id="rId14" w:history="1">
        <w:r w:rsidRPr="00A70423">
          <w:rPr>
            <w:rFonts w:ascii="Times New Roman" w:hAnsi="Times New Roman" w:cs="Times New Roman"/>
            <w:sz w:val="20"/>
            <w:szCs w:val="20"/>
          </w:rPr>
          <w:t>222/2009</w:t>
        </w:r>
      </w:hyperlink>
      <w:r w:rsidR="006E1646" w:rsidRPr="00A70423">
        <w:rPr>
          <w:rFonts w:ascii="Times New Roman" w:hAnsi="Times New Roman" w:cs="Times New Roman"/>
          <w:sz w:val="20"/>
          <w:szCs w:val="20"/>
        </w:rPr>
        <w:t xml:space="preserve"> Sb.</w:t>
      </w:r>
      <w:r w:rsidRPr="00A70423">
        <w:rPr>
          <w:rFonts w:ascii="Times New Roman" w:hAnsi="Times New Roman" w:cs="Times New Roman"/>
          <w:sz w:val="20"/>
          <w:szCs w:val="20"/>
        </w:rPr>
        <w:t>, o volném pohybu služeb, ve znění pozdějších předpisů.</w:t>
      </w:r>
      <w:r w:rsidR="00A5215C" w:rsidRPr="00A70423">
        <w:rPr>
          <w:rFonts w:ascii="Times New Roman" w:hAnsi="Times New Roman"/>
          <w:sz w:val="20"/>
          <w:szCs w:val="20"/>
        </w:rPr>
        <w:t xml:space="preserve"> Seznam jednotných kontaktních míst je stanoven přílohou vyhlášky č. 248/2009 Sb., kterou se stanoví seznam jednotných kontaktních míst. </w:t>
      </w:r>
    </w:p>
    <w:p w14:paraId="1982A849" w14:textId="77777777" w:rsidR="00AD3CD2" w:rsidRPr="00A70423" w:rsidRDefault="00AD3CD2" w:rsidP="00AD3C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47EB117" w14:textId="3F488DC7" w:rsidR="00AD3CD2" w:rsidRPr="00A70423" w:rsidRDefault="003F5A05" w:rsidP="00AD3C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Úřad městské části pro rok </w:t>
      </w:r>
      <w:r w:rsidR="00E53994" w:rsidRPr="00A70423">
        <w:rPr>
          <w:rFonts w:ascii="Times New Roman" w:hAnsi="Times New Roman" w:cs="Times New Roman"/>
          <w:sz w:val="20"/>
          <w:szCs w:val="20"/>
        </w:rPr>
        <w:t>202</w:t>
      </w:r>
      <w:r w:rsidR="00F31C27">
        <w:rPr>
          <w:rFonts w:ascii="Times New Roman" w:hAnsi="Times New Roman" w:cs="Times New Roman"/>
          <w:sz w:val="20"/>
          <w:szCs w:val="20"/>
        </w:rPr>
        <w:t>7</w:t>
      </w:r>
      <w:r w:rsidR="00E53994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Pr="00A70423">
        <w:rPr>
          <w:rFonts w:ascii="Times New Roman" w:hAnsi="Times New Roman" w:cs="Times New Roman"/>
          <w:sz w:val="20"/>
          <w:szCs w:val="20"/>
        </w:rPr>
        <w:t xml:space="preserve">obdrží příspěvek </w:t>
      </w:r>
      <w:r w:rsidR="004849EC">
        <w:rPr>
          <w:rFonts w:ascii="Times New Roman" w:hAnsi="Times New Roman" w:cs="Times New Roman"/>
          <w:sz w:val="20"/>
          <w:szCs w:val="20"/>
        </w:rPr>
        <w:t xml:space="preserve">72 000 </w:t>
      </w:r>
      <w:r w:rsidRPr="00A70423">
        <w:rPr>
          <w:rFonts w:ascii="Times New Roman" w:hAnsi="Times New Roman" w:cs="Times New Roman"/>
          <w:sz w:val="20"/>
          <w:szCs w:val="20"/>
        </w:rPr>
        <w:t>Kč za každých započatých 25 řešených dotazů</w:t>
      </w:r>
      <w:r w:rsidR="008E48AA" w:rsidRPr="00A70423">
        <w:rPr>
          <w:rFonts w:ascii="Times New Roman" w:hAnsi="Times New Roman" w:cs="Times New Roman"/>
          <w:sz w:val="20"/>
          <w:szCs w:val="20"/>
        </w:rPr>
        <w:t xml:space="preserve"> na jednotném </w:t>
      </w:r>
      <w:r w:rsidR="00A5215C" w:rsidRPr="00A70423">
        <w:rPr>
          <w:rFonts w:ascii="Times New Roman" w:hAnsi="Times New Roman" w:cs="Times New Roman"/>
          <w:sz w:val="20"/>
          <w:szCs w:val="20"/>
        </w:rPr>
        <w:t xml:space="preserve">kontaktním místě v období od 1. 1. do 31. 12. </w:t>
      </w:r>
      <w:r w:rsidR="00E53994" w:rsidRPr="00A70423">
        <w:rPr>
          <w:rFonts w:ascii="Times New Roman" w:hAnsi="Times New Roman" w:cs="Times New Roman"/>
          <w:sz w:val="20"/>
          <w:szCs w:val="20"/>
        </w:rPr>
        <w:t>202</w:t>
      </w:r>
      <w:r w:rsidR="00F31C27">
        <w:rPr>
          <w:rFonts w:ascii="Times New Roman" w:hAnsi="Times New Roman" w:cs="Times New Roman"/>
          <w:sz w:val="20"/>
          <w:szCs w:val="20"/>
        </w:rPr>
        <w:t>5</w:t>
      </w:r>
      <w:r w:rsidR="00A5215C" w:rsidRPr="00A70423">
        <w:rPr>
          <w:rFonts w:ascii="Times New Roman" w:hAnsi="Times New Roman" w:cs="Times New Roman"/>
          <w:sz w:val="20"/>
          <w:szCs w:val="20"/>
        </w:rPr>
        <w:t>. Příspěvek nenáleží za duplicitní dotazy.</w:t>
      </w:r>
    </w:p>
    <w:p w14:paraId="4B5C9E84" w14:textId="77777777" w:rsidR="004E4AF5" w:rsidRPr="00A70423" w:rsidRDefault="004E4AF5" w:rsidP="00DE5E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338D079" w14:textId="77777777" w:rsidR="00150BB4" w:rsidRPr="0077307D" w:rsidRDefault="00150BB4" w:rsidP="00150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7307D">
        <w:rPr>
          <w:rFonts w:ascii="Times New Roman" w:hAnsi="Times New Roman"/>
          <w:sz w:val="20"/>
          <w:szCs w:val="20"/>
        </w:rPr>
        <w:t xml:space="preserve">Počty dotazů jsou převzaty z informačního systému </w:t>
      </w:r>
      <w:r>
        <w:rPr>
          <w:rFonts w:ascii="Times New Roman" w:hAnsi="Times New Roman"/>
          <w:sz w:val="20"/>
          <w:szCs w:val="20"/>
        </w:rPr>
        <w:t>spravovaného</w:t>
      </w:r>
      <w:r w:rsidRPr="0077307D">
        <w:rPr>
          <w:rFonts w:ascii="Times New Roman" w:hAnsi="Times New Roman"/>
          <w:sz w:val="20"/>
          <w:szCs w:val="20"/>
        </w:rPr>
        <w:t xml:space="preserve"> Ministerstvem průmyslu a obchodu. </w:t>
      </w:r>
    </w:p>
    <w:p w14:paraId="3A781D5F" w14:textId="77777777" w:rsidR="008745A5" w:rsidRPr="00A70423" w:rsidRDefault="008745A5" w:rsidP="00DE5E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B859AD7" w14:textId="6A64DB2B" w:rsidR="00DF12F9" w:rsidRPr="00A70423" w:rsidRDefault="008E5D76" w:rsidP="00DF12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G</w:t>
      </w:r>
      <w:r w:rsidR="00DF12F9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) Financování živnostenských úřadů </w:t>
      </w:r>
    </w:p>
    <w:p w14:paraId="1F91CE60" w14:textId="77777777" w:rsidR="00DF12F9" w:rsidRPr="00A70423" w:rsidRDefault="00DF12F9" w:rsidP="00DF12F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14:paraId="37A6E90E" w14:textId="25F2FAC8" w:rsidR="00F903AC" w:rsidRPr="00A70423" w:rsidRDefault="00F903AC" w:rsidP="002322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Příspěvek na výkon státní správy pro hlavní město Prahu se navyšuje o částku </w:t>
      </w:r>
      <w:r w:rsidR="000C1D4D" w:rsidRPr="000C1D4D">
        <w:rPr>
          <w:rFonts w:ascii="Times New Roman" w:hAnsi="Times New Roman" w:cs="Times New Roman"/>
          <w:sz w:val="20"/>
          <w:szCs w:val="20"/>
        </w:rPr>
        <w:t>82 266 835</w:t>
      </w:r>
      <w:r w:rsidR="00AB3D22" w:rsidRPr="000C1D4D">
        <w:rPr>
          <w:rFonts w:ascii="Times New Roman" w:hAnsi="Times New Roman" w:cs="Times New Roman"/>
          <w:sz w:val="20"/>
          <w:szCs w:val="20"/>
        </w:rPr>
        <w:t xml:space="preserve"> </w:t>
      </w:r>
      <w:r w:rsidRPr="000C1D4D">
        <w:rPr>
          <w:rFonts w:ascii="Times New Roman" w:hAnsi="Times New Roman" w:cs="Times New Roman"/>
          <w:sz w:val="20"/>
          <w:szCs w:val="20"/>
        </w:rPr>
        <w:t>Kč</w:t>
      </w:r>
      <w:r w:rsidRPr="00A70423">
        <w:rPr>
          <w:rFonts w:ascii="Times New Roman" w:hAnsi="Times New Roman" w:cs="Times New Roman"/>
          <w:sz w:val="20"/>
          <w:szCs w:val="20"/>
        </w:rPr>
        <w:t xml:space="preserve"> k pokrytí financování agendy živnostenských úřadů.</w:t>
      </w:r>
    </w:p>
    <w:p w14:paraId="1947900F" w14:textId="77777777" w:rsidR="00F903AC" w:rsidRPr="00A70423" w:rsidRDefault="00F903AC" w:rsidP="002322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96E5E59" w14:textId="1BF3CBA8" w:rsidR="00B15DE6" w:rsidRPr="00A70423" w:rsidRDefault="00DF12F9" w:rsidP="002322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Vedle části příspěvku pro hlavní město Prahu podle části 1.A), který zahrnuje i poměrnou část příspěvku na pokrytí výkonu agendy živnostenských úřadů</w:t>
      </w:r>
      <w:r w:rsidR="006E56F6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6E1646" w:rsidRPr="00A70423">
        <w:rPr>
          <w:rFonts w:ascii="Times New Roman" w:hAnsi="Times New Roman" w:cs="Times New Roman"/>
          <w:sz w:val="20"/>
          <w:szCs w:val="20"/>
        </w:rPr>
        <w:t xml:space="preserve">podle zákona </w:t>
      </w:r>
      <w:r w:rsidRPr="00A70423">
        <w:rPr>
          <w:rFonts w:ascii="Times New Roman" w:hAnsi="Times New Roman" w:cs="Times New Roman"/>
          <w:sz w:val="20"/>
          <w:szCs w:val="20"/>
        </w:rPr>
        <w:t>č. 455/1991 Sb., o</w:t>
      </w:r>
      <w:r w:rsidR="00DF63A4" w:rsidRPr="00A70423">
        <w:rPr>
          <w:rFonts w:ascii="Times New Roman" w:hAnsi="Times New Roman" w:cs="Times New Roman"/>
          <w:sz w:val="20"/>
          <w:szCs w:val="20"/>
        </w:rPr>
        <w:t> </w:t>
      </w:r>
      <w:r w:rsidRPr="00A70423">
        <w:rPr>
          <w:rFonts w:ascii="Times New Roman" w:hAnsi="Times New Roman" w:cs="Times New Roman"/>
          <w:sz w:val="20"/>
          <w:szCs w:val="20"/>
        </w:rPr>
        <w:t xml:space="preserve">živnostenském podnikání, ve znění pozdějších předpisů, a </w:t>
      </w:r>
      <w:r w:rsidR="006E1646" w:rsidRPr="00A70423">
        <w:rPr>
          <w:rFonts w:ascii="Times New Roman" w:hAnsi="Times New Roman" w:cs="Times New Roman"/>
          <w:sz w:val="20"/>
          <w:szCs w:val="20"/>
        </w:rPr>
        <w:t xml:space="preserve">zákona </w:t>
      </w:r>
      <w:r w:rsidRPr="00A70423">
        <w:rPr>
          <w:rFonts w:ascii="Times New Roman" w:hAnsi="Times New Roman" w:cs="Times New Roman"/>
          <w:sz w:val="20"/>
          <w:szCs w:val="20"/>
        </w:rPr>
        <w:t>č. 570/1991 Sb., o</w:t>
      </w:r>
      <w:r w:rsidR="00DF63A4" w:rsidRPr="00A70423">
        <w:rPr>
          <w:rFonts w:ascii="Times New Roman" w:hAnsi="Times New Roman" w:cs="Times New Roman"/>
          <w:sz w:val="20"/>
          <w:szCs w:val="20"/>
        </w:rPr>
        <w:t> </w:t>
      </w:r>
      <w:r w:rsidRPr="00A70423">
        <w:rPr>
          <w:rFonts w:ascii="Times New Roman" w:hAnsi="Times New Roman" w:cs="Times New Roman"/>
          <w:sz w:val="20"/>
          <w:szCs w:val="20"/>
        </w:rPr>
        <w:t xml:space="preserve">živnostenských úřadech, ve znění pozdějších předpisů, obdrží </w:t>
      </w:r>
      <w:r w:rsidR="002322FF" w:rsidRPr="00A70423">
        <w:rPr>
          <w:rFonts w:ascii="Times New Roman" w:hAnsi="Times New Roman" w:cs="Times New Roman"/>
          <w:sz w:val="20"/>
          <w:szCs w:val="20"/>
        </w:rPr>
        <w:t xml:space="preserve">úřad městské části </w:t>
      </w:r>
      <w:r w:rsidRPr="00A70423">
        <w:rPr>
          <w:rFonts w:ascii="Times New Roman" w:hAnsi="Times New Roman" w:cs="Times New Roman"/>
          <w:sz w:val="20"/>
          <w:szCs w:val="20"/>
        </w:rPr>
        <w:t>další část příspěvku.</w:t>
      </w:r>
    </w:p>
    <w:p w14:paraId="4A266070" w14:textId="77777777" w:rsidR="002322FF" w:rsidRPr="00A70423" w:rsidRDefault="002322FF" w:rsidP="002322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D4E75F0" w14:textId="42D71A37" w:rsidR="002322FF" w:rsidRPr="00A70423" w:rsidRDefault="002322FF" w:rsidP="002322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Úřad městské části obdrží příspěvek za každé avízo, tj. změnu a doplnění údajů ze základních registrů a určených informačních systémů, zpracované v období od 1. 1. do 31. 12. </w:t>
      </w:r>
      <w:r w:rsidR="008E30EA" w:rsidRPr="00A70423">
        <w:rPr>
          <w:rFonts w:ascii="Times New Roman" w:hAnsi="Times New Roman" w:cs="Times New Roman"/>
          <w:sz w:val="20"/>
          <w:szCs w:val="20"/>
        </w:rPr>
        <w:t>20</w:t>
      </w:r>
      <w:r w:rsidR="00AB3D22">
        <w:rPr>
          <w:rFonts w:ascii="Times New Roman" w:hAnsi="Times New Roman" w:cs="Times New Roman"/>
          <w:sz w:val="20"/>
          <w:szCs w:val="20"/>
        </w:rPr>
        <w:t>2</w:t>
      </w:r>
      <w:r w:rsidR="00F31C27">
        <w:rPr>
          <w:rFonts w:ascii="Times New Roman" w:hAnsi="Times New Roman" w:cs="Times New Roman"/>
          <w:sz w:val="20"/>
          <w:szCs w:val="20"/>
        </w:rPr>
        <w:t>5</w:t>
      </w:r>
      <w:r w:rsidR="008E30EA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Pr="00A70423">
        <w:rPr>
          <w:rFonts w:ascii="Times New Roman" w:hAnsi="Times New Roman" w:cs="Times New Roman"/>
          <w:sz w:val="20"/>
          <w:szCs w:val="20"/>
        </w:rPr>
        <w:t xml:space="preserve">podle § 49, 56 a 60 zákona č. 455/1991 Sb., o živnostenském podnikání, ve znění pozdějších předpisů. </w:t>
      </w:r>
      <w:r w:rsidR="00774171" w:rsidRPr="00A70423">
        <w:rPr>
          <w:rFonts w:ascii="Times New Roman" w:hAnsi="Times New Roman"/>
          <w:sz w:val="20"/>
          <w:szCs w:val="20"/>
        </w:rPr>
        <w:t xml:space="preserve">Částka za jedno zpracované avízo pro rok </w:t>
      </w:r>
      <w:r w:rsidR="008E30EA" w:rsidRPr="00A70423">
        <w:rPr>
          <w:rFonts w:ascii="Times New Roman" w:hAnsi="Times New Roman"/>
          <w:sz w:val="20"/>
          <w:szCs w:val="20"/>
        </w:rPr>
        <w:t>202</w:t>
      </w:r>
      <w:r w:rsidR="00F31C27">
        <w:rPr>
          <w:rFonts w:ascii="Times New Roman" w:hAnsi="Times New Roman"/>
          <w:sz w:val="20"/>
          <w:szCs w:val="20"/>
        </w:rPr>
        <w:t>7</w:t>
      </w:r>
      <w:r w:rsidR="008E30EA" w:rsidRPr="00A70423">
        <w:rPr>
          <w:rFonts w:ascii="Times New Roman" w:hAnsi="Times New Roman"/>
          <w:sz w:val="20"/>
          <w:szCs w:val="20"/>
        </w:rPr>
        <w:t xml:space="preserve"> </w:t>
      </w:r>
      <w:r w:rsidR="00774171" w:rsidRPr="00A70423">
        <w:rPr>
          <w:rFonts w:ascii="Times New Roman" w:hAnsi="Times New Roman"/>
          <w:sz w:val="20"/>
          <w:szCs w:val="20"/>
        </w:rPr>
        <w:t>činí</w:t>
      </w:r>
      <w:r w:rsidR="005513B3">
        <w:rPr>
          <w:rFonts w:ascii="Times New Roman" w:hAnsi="Times New Roman"/>
          <w:sz w:val="20"/>
          <w:szCs w:val="20"/>
        </w:rPr>
        <w:t xml:space="preserve"> 343 </w:t>
      </w:r>
      <w:r w:rsidR="00774171" w:rsidRPr="00A70423">
        <w:rPr>
          <w:rFonts w:ascii="Times New Roman" w:hAnsi="Times New Roman"/>
          <w:sz w:val="20"/>
          <w:szCs w:val="20"/>
        </w:rPr>
        <w:t>Kč.</w:t>
      </w:r>
      <w:r w:rsidRPr="00A7042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60F5C72" w14:textId="77777777" w:rsidR="002322FF" w:rsidRPr="00A70423" w:rsidRDefault="002322FF" w:rsidP="002322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65A363E" w14:textId="77777777" w:rsidR="00DF12F9" w:rsidRPr="00A70423" w:rsidRDefault="002322FF" w:rsidP="002322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Počty zpracovaných avíz vycházejí z živnostenského rejstříku spravovaného Ministerstvem průmyslu a obchodu.</w:t>
      </w:r>
    </w:p>
    <w:p w14:paraId="1DDF9E2D" w14:textId="77777777" w:rsidR="005B389B" w:rsidRPr="00A70423" w:rsidRDefault="005B389B" w:rsidP="002322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6C3D9EC" w14:textId="377CD4DA" w:rsidR="005B389B" w:rsidRPr="00A70423" w:rsidRDefault="008E5D76" w:rsidP="002322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H</w:t>
      </w:r>
      <w:r w:rsidR="005B389B" w:rsidRPr="00A70423">
        <w:rPr>
          <w:rFonts w:ascii="Times New Roman" w:hAnsi="Times New Roman" w:cs="Times New Roman"/>
          <w:b/>
          <w:bCs/>
          <w:sz w:val="20"/>
          <w:szCs w:val="20"/>
        </w:rPr>
        <w:t>) Financování zkušebních komisařů</w:t>
      </w:r>
    </w:p>
    <w:p w14:paraId="428C07B4" w14:textId="77777777" w:rsidR="00B75CA8" w:rsidRPr="00A70423" w:rsidRDefault="00B75CA8" w:rsidP="002322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1105D7C" w14:textId="194482B3" w:rsidR="00F903AC" w:rsidRPr="00A70423" w:rsidRDefault="00F903AC" w:rsidP="00F903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Příspěvek na výkon státní správy pro hlavní město Prahu se navyšuje o částku </w:t>
      </w:r>
      <w:r w:rsidR="000C1D4D">
        <w:rPr>
          <w:rFonts w:ascii="Times New Roman" w:hAnsi="Times New Roman" w:cs="Times New Roman"/>
          <w:sz w:val="20"/>
          <w:szCs w:val="20"/>
        </w:rPr>
        <w:t>8 902 356</w:t>
      </w:r>
      <w:r w:rsidR="00847AC8" w:rsidRPr="000C1D4D">
        <w:rPr>
          <w:rFonts w:ascii="Times New Roman" w:hAnsi="Times New Roman" w:cs="Times New Roman"/>
          <w:sz w:val="20"/>
          <w:szCs w:val="20"/>
        </w:rPr>
        <w:t xml:space="preserve"> </w:t>
      </w:r>
      <w:r w:rsidRPr="000C1D4D">
        <w:rPr>
          <w:rFonts w:ascii="Times New Roman" w:hAnsi="Times New Roman" w:cs="Times New Roman"/>
          <w:sz w:val="20"/>
          <w:szCs w:val="20"/>
        </w:rPr>
        <w:t>Kč</w:t>
      </w:r>
      <w:r w:rsidRPr="00A70423">
        <w:rPr>
          <w:rFonts w:ascii="Times New Roman" w:hAnsi="Times New Roman" w:cs="Times New Roman"/>
          <w:sz w:val="20"/>
          <w:szCs w:val="20"/>
        </w:rPr>
        <w:t xml:space="preserve"> k pokrytí agendy zkušebních komisařů.</w:t>
      </w:r>
    </w:p>
    <w:p w14:paraId="3BDF1066" w14:textId="77777777" w:rsidR="00F903AC" w:rsidRPr="00A70423" w:rsidRDefault="00F903AC" w:rsidP="00B75C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784F54A" w14:textId="1D72EF2F" w:rsidR="0077472A" w:rsidRPr="00A70423" w:rsidRDefault="005B389B" w:rsidP="00B75C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Vedle části příspěvku pro hlavní město Prahu podle části 1.A), který zahrnuje i poměrnou část příspěvku na pokrytí agendy </w:t>
      </w:r>
      <w:r w:rsidR="0077472A" w:rsidRPr="00A70423">
        <w:rPr>
          <w:rFonts w:ascii="Times New Roman" w:hAnsi="Times New Roman" w:cs="Times New Roman"/>
          <w:sz w:val="20"/>
          <w:szCs w:val="20"/>
        </w:rPr>
        <w:t>zkušebních komisařů v souladu s platnou právní úpravou, tj. zákonem č. 247/2000 Sb., o získávání a</w:t>
      </w:r>
      <w:r w:rsidR="008B0C19">
        <w:rPr>
          <w:rFonts w:ascii="Times New Roman" w:hAnsi="Times New Roman" w:cs="Times New Roman"/>
          <w:sz w:val="20"/>
          <w:szCs w:val="20"/>
        </w:rPr>
        <w:t> </w:t>
      </w:r>
      <w:r w:rsidR="0077472A" w:rsidRPr="00A70423">
        <w:rPr>
          <w:rFonts w:ascii="Times New Roman" w:hAnsi="Times New Roman" w:cs="Times New Roman"/>
          <w:sz w:val="20"/>
          <w:szCs w:val="20"/>
        </w:rPr>
        <w:t>zdokonalování odborné způsobilosti k řízení motorových vozidel a o změnách některých zákonů, ve znění pozdějších předpisů, obdrží Magistrát hlavního města Prahy další část příspěvku.</w:t>
      </w:r>
    </w:p>
    <w:p w14:paraId="42C308BA" w14:textId="77777777" w:rsidR="0077472A" w:rsidRPr="00A70423" w:rsidRDefault="0077472A" w:rsidP="00B75C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F329053" w14:textId="4091C344" w:rsidR="00A62904" w:rsidRPr="00A70423" w:rsidRDefault="00A62904" w:rsidP="00A629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Magistrát hlavního města Prahy obdrží příspěvek za každou část zkoušky z odborné způsobilosti k řízení motorového vozidla vykonané v období od 1. 1. do 31. 12. </w:t>
      </w:r>
      <w:r w:rsidR="00492256" w:rsidRPr="00A70423">
        <w:rPr>
          <w:rFonts w:ascii="Times New Roman" w:hAnsi="Times New Roman" w:cs="Times New Roman"/>
          <w:sz w:val="20"/>
          <w:szCs w:val="20"/>
        </w:rPr>
        <w:t>202</w:t>
      </w:r>
      <w:r w:rsidR="00F31C27">
        <w:rPr>
          <w:rFonts w:ascii="Times New Roman" w:hAnsi="Times New Roman" w:cs="Times New Roman"/>
          <w:sz w:val="20"/>
          <w:szCs w:val="20"/>
        </w:rPr>
        <w:t>5</w:t>
      </w:r>
      <w:r w:rsidRPr="00A70423">
        <w:rPr>
          <w:rFonts w:ascii="Times New Roman" w:hAnsi="Times New Roman" w:cs="Times New Roman"/>
          <w:sz w:val="20"/>
          <w:szCs w:val="20"/>
        </w:rPr>
        <w:t>. Za každou provedenou zkoušku z předpisů o</w:t>
      </w:r>
      <w:r w:rsidR="008B0C19">
        <w:rPr>
          <w:rFonts w:ascii="Times New Roman" w:hAnsi="Times New Roman" w:cs="Times New Roman"/>
          <w:sz w:val="20"/>
          <w:szCs w:val="20"/>
        </w:rPr>
        <w:t> </w:t>
      </w:r>
      <w:r w:rsidRPr="00A70423">
        <w:rPr>
          <w:rFonts w:ascii="Times New Roman" w:hAnsi="Times New Roman" w:cs="Times New Roman"/>
          <w:sz w:val="20"/>
          <w:szCs w:val="20"/>
        </w:rPr>
        <w:t xml:space="preserve">provozu na pozemních komunikacích a zdravotnické přípravy </w:t>
      </w:r>
      <w:r w:rsidR="00FB2C68" w:rsidRPr="00A70423">
        <w:rPr>
          <w:rFonts w:ascii="Times New Roman" w:hAnsi="Times New Roman"/>
          <w:sz w:val="20"/>
          <w:szCs w:val="20"/>
        </w:rPr>
        <w:t xml:space="preserve">u skupin </w:t>
      </w:r>
      <w:r w:rsidRPr="00A70423">
        <w:rPr>
          <w:rFonts w:ascii="Times New Roman" w:hAnsi="Times New Roman" w:cs="Times New Roman"/>
          <w:sz w:val="20"/>
          <w:szCs w:val="20"/>
        </w:rPr>
        <w:t>A, B, T, C</w:t>
      </w:r>
      <w:r w:rsidR="00E47B90" w:rsidRPr="00A70423">
        <w:rPr>
          <w:rFonts w:ascii="Times New Roman" w:hAnsi="Times New Roman" w:cs="Times New Roman"/>
          <w:sz w:val="20"/>
          <w:szCs w:val="20"/>
        </w:rPr>
        <w:t xml:space="preserve"> a</w:t>
      </w:r>
      <w:r w:rsidRPr="00A70423">
        <w:rPr>
          <w:rFonts w:ascii="Times New Roman" w:hAnsi="Times New Roman" w:cs="Times New Roman"/>
          <w:sz w:val="20"/>
          <w:szCs w:val="20"/>
        </w:rPr>
        <w:t xml:space="preserve"> D vč</w:t>
      </w:r>
      <w:r w:rsidR="00E47B90" w:rsidRPr="00A70423">
        <w:rPr>
          <w:rFonts w:ascii="Times New Roman" w:hAnsi="Times New Roman" w:cs="Times New Roman"/>
          <w:sz w:val="20"/>
          <w:szCs w:val="20"/>
        </w:rPr>
        <w:t>etně</w:t>
      </w:r>
      <w:r w:rsidRPr="00A70423">
        <w:rPr>
          <w:rFonts w:ascii="Times New Roman" w:hAnsi="Times New Roman" w:cs="Times New Roman"/>
          <w:sz w:val="20"/>
          <w:szCs w:val="20"/>
        </w:rPr>
        <w:t xml:space="preserve"> podskupin obdrží příspěvek ve výši</w:t>
      </w:r>
      <w:r w:rsidR="00771FFB">
        <w:rPr>
          <w:rFonts w:ascii="Times New Roman" w:hAnsi="Times New Roman" w:cs="Times New Roman"/>
          <w:sz w:val="20"/>
          <w:szCs w:val="20"/>
        </w:rPr>
        <w:t xml:space="preserve"> 109 </w:t>
      </w:r>
      <w:r w:rsidRPr="00A70423">
        <w:rPr>
          <w:rFonts w:ascii="Times New Roman" w:hAnsi="Times New Roman" w:cs="Times New Roman"/>
          <w:sz w:val="20"/>
          <w:szCs w:val="20"/>
        </w:rPr>
        <w:t xml:space="preserve">Kč. Za každou provedenou zkoušku ze znalosti ovládání a údržby </w:t>
      </w:r>
      <w:r w:rsidR="00FB2C68" w:rsidRPr="00A70423">
        <w:rPr>
          <w:rFonts w:ascii="Times New Roman" w:hAnsi="Times New Roman"/>
          <w:sz w:val="20"/>
          <w:szCs w:val="20"/>
        </w:rPr>
        <w:t xml:space="preserve">u skupin </w:t>
      </w:r>
      <w:r w:rsidRPr="00A70423">
        <w:rPr>
          <w:rFonts w:ascii="Times New Roman" w:hAnsi="Times New Roman" w:cs="Times New Roman"/>
          <w:sz w:val="20"/>
          <w:szCs w:val="20"/>
        </w:rPr>
        <w:t>C</w:t>
      </w:r>
      <w:r w:rsidR="00E47B90" w:rsidRPr="00A70423">
        <w:rPr>
          <w:rFonts w:ascii="Times New Roman" w:hAnsi="Times New Roman" w:cs="Times New Roman"/>
          <w:sz w:val="20"/>
          <w:szCs w:val="20"/>
        </w:rPr>
        <w:t xml:space="preserve"> a</w:t>
      </w:r>
      <w:r w:rsidRPr="00A70423">
        <w:rPr>
          <w:rFonts w:ascii="Times New Roman" w:hAnsi="Times New Roman" w:cs="Times New Roman"/>
          <w:sz w:val="20"/>
          <w:szCs w:val="20"/>
        </w:rPr>
        <w:t xml:space="preserve"> D vč</w:t>
      </w:r>
      <w:r w:rsidR="00E47B90" w:rsidRPr="00A70423">
        <w:rPr>
          <w:rFonts w:ascii="Times New Roman" w:hAnsi="Times New Roman" w:cs="Times New Roman"/>
          <w:sz w:val="20"/>
          <w:szCs w:val="20"/>
        </w:rPr>
        <w:t>etně</w:t>
      </w:r>
      <w:r w:rsidRPr="00A70423">
        <w:rPr>
          <w:rFonts w:ascii="Times New Roman" w:hAnsi="Times New Roman" w:cs="Times New Roman"/>
          <w:sz w:val="20"/>
          <w:szCs w:val="20"/>
        </w:rPr>
        <w:t xml:space="preserve"> podskupin obdrží příspěvek</w:t>
      </w:r>
      <w:r w:rsidR="00771FFB">
        <w:rPr>
          <w:rFonts w:ascii="Times New Roman" w:hAnsi="Times New Roman" w:cs="Times New Roman"/>
          <w:sz w:val="20"/>
          <w:szCs w:val="20"/>
        </w:rPr>
        <w:t xml:space="preserve"> 82 </w:t>
      </w:r>
      <w:r w:rsidRPr="00A70423">
        <w:rPr>
          <w:rFonts w:ascii="Times New Roman" w:hAnsi="Times New Roman" w:cs="Times New Roman"/>
          <w:sz w:val="20"/>
          <w:szCs w:val="20"/>
        </w:rPr>
        <w:t xml:space="preserve">Kč. Za každou provedenou zkoušku z praktické jízdy </w:t>
      </w:r>
      <w:r w:rsidR="00045218" w:rsidRPr="00A70423">
        <w:rPr>
          <w:rFonts w:ascii="Times New Roman" w:hAnsi="Times New Roman"/>
          <w:sz w:val="20"/>
          <w:szCs w:val="20"/>
        </w:rPr>
        <w:t xml:space="preserve">u skupin </w:t>
      </w:r>
      <w:r w:rsidRPr="00A70423">
        <w:rPr>
          <w:rFonts w:ascii="Times New Roman" w:hAnsi="Times New Roman" w:cs="Times New Roman"/>
          <w:sz w:val="20"/>
          <w:szCs w:val="20"/>
        </w:rPr>
        <w:t>A, B</w:t>
      </w:r>
      <w:r w:rsidR="00E47B90" w:rsidRPr="00A70423">
        <w:rPr>
          <w:rFonts w:ascii="Times New Roman" w:hAnsi="Times New Roman" w:cs="Times New Roman"/>
          <w:sz w:val="20"/>
          <w:szCs w:val="20"/>
        </w:rPr>
        <w:t xml:space="preserve"> a</w:t>
      </w:r>
      <w:r w:rsidRPr="00A70423">
        <w:rPr>
          <w:rFonts w:ascii="Times New Roman" w:hAnsi="Times New Roman" w:cs="Times New Roman"/>
          <w:sz w:val="20"/>
          <w:szCs w:val="20"/>
        </w:rPr>
        <w:t xml:space="preserve"> T vč</w:t>
      </w:r>
      <w:r w:rsidR="00E47B90" w:rsidRPr="00A70423">
        <w:rPr>
          <w:rFonts w:ascii="Times New Roman" w:hAnsi="Times New Roman" w:cs="Times New Roman"/>
          <w:sz w:val="20"/>
          <w:szCs w:val="20"/>
        </w:rPr>
        <w:t>etně</w:t>
      </w:r>
      <w:r w:rsidRPr="00A70423">
        <w:rPr>
          <w:rFonts w:ascii="Times New Roman" w:hAnsi="Times New Roman" w:cs="Times New Roman"/>
          <w:sz w:val="20"/>
          <w:szCs w:val="20"/>
        </w:rPr>
        <w:t xml:space="preserve"> podskupin obdrží příspěvek</w:t>
      </w:r>
      <w:r w:rsidR="00771FFB">
        <w:rPr>
          <w:rFonts w:ascii="Times New Roman" w:hAnsi="Times New Roman" w:cs="Times New Roman"/>
          <w:sz w:val="20"/>
          <w:szCs w:val="20"/>
        </w:rPr>
        <w:t xml:space="preserve"> 328 </w:t>
      </w:r>
      <w:r w:rsidRPr="00A70423">
        <w:rPr>
          <w:rFonts w:ascii="Times New Roman" w:hAnsi="Times New Roman" w:cs="Times New Roman"/>
          <w:sz w:val="20"/>
          <w:szCs w:val="20"/>
        </w:rPr>
        <w:t xml:space="preserve">Kč a </w:t>
      </w:r>
      <w:r w:rsidR="00045218" w:rsidRPr="00A70423">
        <w:rPr>
          <w:rFonts w:ascii="Times New Roman" w:hAnsi="Times New Roman"/>
          <w:sz w:val="20"/>
          <w:szCs w:val="20"/>
        </w:rPr>
        <w:t xml:space="preserve">u skupin </w:t>
      </w:r>
      <w:r w:rsidRPr="00A70423">
        <w:rPr>
          <w:rFonts w:ascii="Times New Roman" w:hAnsi="Times New Roman" w:cs="Times New Roman"/>
          <w:sz w:val="20"/>
          <w:szCs w:val="20"/>
        </w:rPr>
        <w:t>C</w:t>
      </w:r>
      <w:r w:rsidR="00E47B90" w:rsidRPr="00A70423">
        <w:rPr>
          <w:rFonts w:ascii="Times New Roman" w:hAnsi="Times New Roman" w:cs="Times New Roman"/>
          <w:sz w:val="20"/>
          <w:szCs w:val="20"/>
        </w:rPr>
        <w:t xml:space="preserve"> a</w:t>
      </w:r>
      <w:r w:rsidRPr="00A70423">
        <w:rPr>
          <w:rFonts w:ascii="Times New Roman" w:hAnsi="Times New Roman" w:cs="Times New Roman"/>
          <w:sz w:val="20"/>
          <w:szCs w:val="20"/>
        </w:rPr>
        <w:t xml:space="preserve"> D příspěvek</w:t>
      </w:r>
      <w:r w:rsidR="00771FFB">
        <w:rPr>
          <w:rFonts w:ascii="Times New Roman" w:hAnsi="Times New Roman" w:cs="Times New Roman"/>
          <w:sz w:val="20"/>
          <w:szCs w:val="20"/>
        </w:rPr>
        <w:t xml:space="preserve"> 410 </w:t>
      </w:r>
      <w:r w:rsidRPr="00A70423">
        <w:rPr>
          <w:rFonts w:ascii="Times New Roman" w:hAnsi="Times New Roman" w:cs="Times New Roman"/>
          <w:sz w:val="20"/>
          <w:szCs w:val="20"/>
        </w:rPr>
        <w:t>Kč. Za každou provedenou zkoušku z profesní způsobilosti řidiče obdrží příspěvek</w:t>
      </w:r>
      <w:r w:rsidR="00771FFB">
        <w:rPr>
          <w:rFonts w:ascii="Times New Roman" w:hAnsi="Times New Roman" w:cs="Times New Roman"/>
          <w:sz w:val="20"/>
          <w:szCs w:val="20"/>
        </w:rPr>
        <w:t xml:space="preserve"> 219 </w:t>
      </w:r>
      <w:r w:rsidRPr="00A70423">
        <w:rPr>
          <w:rFonts w:ascii="Times New Roman" w:hAnsi="Times New Roman" w:cs="Times New Roman"/>
          <w:sz w:val="20"/>
          <w:szCs w:val="20"/>
        </w:rPr>
        <w:t>Kč.</w:t>
      </w:r>
    </w:p>
    <w:p w14:paraId="61D7A84D" w14:textId="77777777" w:rsidR="00A62904" w:rsidRPr="00A70423" w:rsidRDefault="00A62904" w:rsidP="00A629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9607E3F" w14:textId="77777777" w:rsidR="00A62904" w:rsidRPr="00A70423" w:rsidRDefault="00A62904" w:rsidP="00B75C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Počty vykonaných zkoušek vycházejí z údajů informačního systému spravovan</w:t>
      </w:r>
      <w:r w:rsidR="00090568" w:rsidRPr="00A70423">
        <w:rPr>
          <w:rFonts w:ascii="Times New Roman" w:hAnsi="Times New Roman" w:cs="Times New Roman"/>
          <w:sz w:val="20"/>
          <w:szCs w:val="20"/>
        </w:rPr>
        <w:t>ého</w:t>
      </w:r>
      <w:r w:rsidRPr="00A70423">
        <w:rPr>
          <w:rFonts w:ascii="Times New Roman" w:hAnsi="Times New Roman" w:cs="Times New Roman"/>
          <w:sz w:val="20"/>
          <w:szCs w:val="20"/>
        </w:rPr>
        <w:t xml:space="preserve"> Ministerstvem dopravy.</w:t>
      </w:r>
    </w:p>
    <w:p w14:paraId="75D7FC6B" w14:textId="77777777" w:rsidR="0077472A" w:rsidRPr="00A70423" w:rsidRDefault="0077472A" w:rsidP="00CD50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9FB8449" w14:textId="77777777" w:rsidR="00AF79FC" w:rsidRPr="00A70423" w:rsidRDefault="00AF79FC" w:rsidP="002322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10EE89E" w14:textId="77777777" w:rsidR="00EA4269" w:rsidRPr="00A70423" w:rsidRDefault="00EA4269" w:rsidP="00CF3B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>2. Postup pro stanovení výše příspěvku na výkon státní správy hlavnímu měst</w:t>
      </w:r>
      <w:r w:rsidR="00E645A3" w:rsidRPr="00A70423">
        <w:rPr>
          <w:rFonts w:ascii="Times New Roman" w:hAnsi="Times New Roman" w:cs="Times New Roman"/>
          <w:b/>
          <w:bCs/>
          <w:sz w:val="20"/>
          <w:szCs w:val="20"/>
        </w:rPr>
        <w:t>u Praze</w:t>
      </w:r>
      <w:r w:rsidR="009623BA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 jako kraji</w:t>
      </w:r>
    </w:p>
    <w:p w14:paraId="73FED83A" w14:textId="77777777" w:rsidR="00EA4269" w:rsidRPr="00A70423" w:rsidRDefault="00EA4269" w:rsidP="00EA4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2BA1951" w14:textId="3E29E687" w:rsidR="004A16A1" w:rsidRPr="00A70423" w:rsidRDefault="00473125" w:rsidP="004A16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A) </w:t>
      </w:r>
      <w:r w:rsidR="00B04B74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Výkon působnosti, která je svěřena orgánům </w:t>
      </w:r>
      <w:r w:rsidR="00C80081" w:rsidRPr="00A70423">
        <w:rPr>
          <w:rFonts w:ascii="Times New Roman" w:hAnsi="Times New Roman" w:cs="Times New Roman"/>
          <w:b/>
          <w:bCs/>
          <w:sz w:val="20"/>
          <w:szCs w:val="20"/>
        </w:rPr>
        <w:t>krajů</w:t>
      </w:r>
      <w:r w:rsidR="004A16A1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 v souladu s ustanovením </w:t>
      </w:r>
      <w:hyperlink r:id="rId15" w:history="1">
        <w:r w:rsidR="004A16A1" w:rsidRPr="00A70423">
          <w:rPr>
            <w:rFonts w:ascii="Times New Roman" w:hAnsi="Times New Roman" w:cs="Times New Roman"/>
            <w:b/>
            <w:bCs/>
            <w:sz w:val="20"/>
            <w:szCs w:val="20"/>
          </w:rPr>
          <w:t>§ 31 odst. 1 zákona č. 131/2000 Sb.</w:t>
        </w:r>
      </w:hyperlink>
      <w:r w:rsidR="00557AFC" w:rsidRPr="00A70423">
        <w:rPr>
          <w:rFonts w:ascii="Times New Roman" w:hAnsi="Times New Roman" w:cs="Times New Roman"/>
          <w:b/>
          <w:bCs/>
          <w:sz w:val="20"/>
          <w:szCs w:val="20"/>
        </w:rPr>
        <w:t>, o </w:t>
      </w:r>
      <w:r w:rsidR="004A16A1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hlavním městě Praze, ve znění pozdějších předpisů </w:t>
      </w:r>
    </w:p>
    <w:p w14:paraId="0869EFCD" w14:textId="77777777" w:rsidR="004A16A1" w:rsidRPr="00A70423" w:rsidRDefault="004A16A1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32147DD" w14:textId="2CA700AE" w:rsidR="00502FC6" w:rsidRPr="00A70423" w:rsidRDefault="008112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Východiskem pro objem příspěvku na </w:t>
      </w:r>
      <w:r w:rsidR="00E658D8" w:rsidRPr="00A70423">
        <w:rPr>
          <w:rFonts w:ascii="Times New Roman" w:hAnsi="Times New Roman" w:cs="Times New Roman"/>
          <w:sz w:val="20"/>
          <w:szCs w:val="20"/>
        </w:rPr>
        <w:t>obecnou působnost úrovně kraje</w:t>
      </w:r>
      <w:r w:rsidRPr="00A70423">
        <w:rPr>
          <w:rFonts w:ascii="Times New Roman" w:hAnsi="Times New Roman" w:cs="Times New Roman"/>
          <w:sz w:val="20"/>
          <w:szCs w:val="20"/>
        </w:rPr>
        <w:t xml:space="preserve"> pro rok </w:t>
      </w:r>
      <w:r w:rsidR="008E30EA" w:rsidRPr="00A70423">
        <w:rPr>
          <w:rFonts w:ascii="Times New Roman" w:hAnsi="Times New Roman" w:cs="Times New Roman"/>
          <w:sz w:val="20"/>
          <w:szCs w:val="20"/>
        </w:rPr>
        <w:t>202</w:t>
      </w:r>
      <w:r w:rsidR="00F31C27">
        <w:rPr>
          <w:rFonts w:ascii="Times New Roman" w:hAnsi="Times New Roman" w:cs="Times New Roman"/>
          <w:sz w:val="20"/>
          <w:szCs w:val="20"/>
        </w:rPr>
        <w:t>7</w:t>
      </w:r>
      <w:r w:rsidR="008E30EA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Pr="00A70423">
        <w:rPr>
          <w:rFonts w:ascii="Times New Roman" w:hAnsi="Times New Roman" w:cs="Times New Roman"/>
          <w:sz w:val="20"/>
          <w:szCs w:val="20"/>
        </w:rPr>
        <w:t xml:space="preserve">je částka příspěvku </w:t>
      </w:r>
      <w:r w:rsidR="008750DE" w:rsidRPr="00A70423">
        <w:rPr>
          <w:rFonts w:ascii="Times New Roman" w:hAnsi="Times New Roman" w:cs="Times New Roman"/>
          <w:sz w:val="20"/>
          <w:szCs w:val="20"/>
        </w:rPr>
        <w:t xml:space="preserve">na obecnou působnost kraje </w:t>
      </w:r>
      <w:r w:rsidRPr="00A70423">
        <w:rPr>
          <w:rFonts w:ascii="Times New Roman" w:hAnsi="Times New Roman" w:cs="Times New Roman"/>
          <w:sz w:val="20"/>
          <w:szCs w:val="20"/>
        </w:rPr>
        <w:t xml:space="preserve">pro rok </w:t>
      </w:r>
      <w:r w:rsidR="008E30EA" w:rsidRPr="00A70423">
        <w:rPr>
          <w:rFonts w:ascii="Times New Roman" w:hAnsi="Times New Roman" w:cs="Times New Roman"/>
          <w:sz w:val="20"/>
          <w:szCs w:val="20"/>
        </w:rPr>
        <w:t>202</w:t>
      </w:r>
      <w:r w:rsidR="00F31C27">
        <w:rPr>
          <w:rFonts w:ascii="Times New Roman" w:hAnsi="Times New Roman" w:cs="Times New Roman"/>
          <w:sz w:val="20"/>
          <w:szCs w:val="20"/>
        </w:rPr>
        <w:t>6</w:t>
      </w:r>
      <w:r w:rsidR="008E30EA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AB2C68">
        <w:rPr>
          <w:rFonts w:ascii="Times New Roman" w:hAnsi="Times New Roman" w:cs="Times New Roman"/>
          <w:sz w:val="20"/>
          <w:szCs w:val="20"/>
        </w:rPr>
        <w:t>navýšen</w:t>
      </w:r>
      <w:r w:rsidR="00E55595">
        <w:rPr>
          <w:rFonts w:ascii="Times New Roman" w:hAnsi="Times New Roman" w:cs="Times New Roman"/>
          <w:sz w:val="20"/>
          <w:szCs w:val="20"/>
        </w:rPr>
        <w:t>á</w:t>
      </w:r>
      <w:r w:rsidR="00952320" w:rsidRPr="0026782C">
        <w:rPr>
          <w:rFonts w:ascii="Times New Roman" w:hAnsi="Times New Roman" w:cs="Times New Roman"/>
          <w:sz w:val="20"/>
          <w:szCs w:val="20"/>
        </w:rPr>
        <w:t xml:space="preserve"> </w:t>
      </w:r>
      <w:r w:rsidR="00557AFC" w:rsidRPr="000C1D4D">
        <w:rPr>
          <w:rFonts w:ascii="Times New Roman" w:hAnsi="Times New Roman" w:cs="Times New Roman"/>
          <w:sz w:val="20"/>
          <w:szCs w:val="20"/>
        </w:rPr>
        <w:t>o</w:t>
      </w:r>
      <w:r w:rsidR="00847AC8" w:rsidRPr="000C1D4D">
        <w:rPr>
          <w:rFonts w:ascii="Times New Roman" w:hAnsi="Times New Roman" w:cs="Times New Roman"/>
          <w:sz w:val="20"/>
          <w:szCs w:val="20"/>
        </w:rPr>
        <w:t xml:space="preserve"> </w:t>
      </w:r>
      <w:r w:rsidR="000C1D4D">
        <w:rPr>
          <w:rFonts w:ascii="Times New Roman" w:hAnsi="Times New Roman" w:cs="Times New Roman"/>
          <w:sz w:val="20"/>
          <w:szCs w:val="20"/>
        </w:rPr>
        <w:t>5,</w:t>
      </w:r>
      <w:r w:rsidR="00162BD8">
        <w:rPr>
          <w:rFonts w:ascii="Times New Roman" w:hAnsi="Times New Roman" w:cs="Times New Roman"/>
          <w:sz w:val="20"/>
          <w:szCs w:val="20"/>
        </w:rPr>
        <w:t>49</w:t>
      </w:r>
      <w:r w:rsidR="00E55595">
        <w:rPr>
          <w:rFonts w:ascii="Times New Roman" w:hAnsi="Times New Roman" w:cs="Times New Roman"/>
          <w:sz w:val="20"/>
          <w:szCs w:val="20"/>
        </w:rPr>
        <w:t>274</w:t>
      </w:r>
      <w:r w:rsidR="000C1D4D">
        <w:rPr>
          <w:rFonts w:ascii="Times New Roman" w:hAnsi="Times New Roman" w:cs="Times New Roman"/>
          <w:sz w:val="20"/>
          <w:szCs w:val="20"/>
        </w:rPr>
        <w:t xml:space="preserve"> </w:t>
      </w:r>
      <w:r w:rsidR="009A1A78" w:rsidRPr="000C1D4D">
        <w:rPr>
          <w:rFonts w:ascii="Times New Roman" w:hAnsi="Times New Roman" w:cs="Times New Roman"/>
          <w:sz w:val="20"/>
          <w:szCs w:val="20"/>
        </w:rPr>
        <w:t>%</w:t>
      </w:r>
      <w:r w:rsidR="00F903AC" w:rsidRPr="000C1D4D">
        <w:rPr>
          <w:rFonts w:ascii="Times New Roman" w:hAnsi="Times New Roman" w:cs="Times New Roman"/>
          <w:sz w:val="20"/>
          <w:szCs w:val="20"/>
        </w:rPr>
        <w:t>.</w:t>
      </w:r>
    </w:p>
    <w:p w14:paraId="0ECED290" w14:textId="77777777" w:rsidR="005B2775" w:rsidRPr="00A70423" w:rsidRDefault="005B2775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AC433F9" w14:textId="26DED1D3" w:rsidR="00121151" w:rsidRPr="00A70423" w:rsidRDefault="00121151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B) </w:t>
      </w:r>
      <w:r w:rsidR="00952320" w:rsidRPr="00A70423">
        <w:rPr>
          <w:rFonts w:ascii="Times New Roman" w:hAnsi="Times New Roman" w:cs="Times New Roman"/>
          <w:b/>
          <w:bCs/>
          <w:sz w:val="20"/>
          <w:szCs w:val="20"/>
        </w:rPr>
        <w:t>Financování agendy digitální technické mapy</w:t>
      </w:r>
    </w:p>
    <w:p w14:paraId="5EFB1386" w14:textId="77777777" w:rsidR="00D639AD" w:rsidRPr="00A70423" w:rsidRDefault="00D639AD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08155E3" w14:textId="33BF13AE" w:rsidR="00D639AD" w:rsidRPr="00A70423" w:rsidRDefault="00D639AD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137541898"/>
      <w:r w:rsidRPr="00A70423">
        <w:rPr>
          <w:rFonts w:ascii="Times New Roman" w:hAnsi="Times New Roman" w:cs="Times New Roman"/>
          <w:sz w:val="20"/>
          <w:szCs w:val="20"/>
        </w:rPr>
        <w:t>Příspěvek na výkon státní správy pro hlavní město Prahu se navyšuje o částku</w:t>
      </w:r>
      <w:r w:rsidR="00D655D8">
        <w:rPr>
          <w:rFonts w:ascii="Times New Roman" w:hAnsi="Times New Roman" w:cs="Times New Roman"/>
          <w:sz w:val="20"/>
          <w:szCs w:val="20"/>
        </w:rPr>
        <w:t xml:space="preserve"> </w:t>
      </w:r>
      <w:r w:rsidR="000C1D4D">
        <w:rPr>
          <w:rFonts w:ascii="Times New Roman" w:hAnsi="Times New Roman" w:cs="Times New Roman"/>
          <w:sz w:val="20"/>
          <w:szCs w:val="20"/>
        </w:rPr>
        <w:t>13 250 272</w:t>
      </w:r>
      <w:r w:rsidR="00D655D8" w:rsidRPr="000C1D4D">
        <w:rPr>
          <w:rFonts w:ascii="Times New Roman" w:hAnsi="Times New Roman" w:cs="Times New Roman"/>
          <w:sz w:val="20"/>
          <w:szCs w:val="20"/>
        </w:rPr>
        <w:t xml:space="preserve"> </w:t>
      </w:r>
      <w:r w:rsidRPr="000C1D4D">
        <w:rPr>
          <w:rFonts w:ascii="Times New Roman" w:hAnsi="Times New Roman" w:cs="Times New Roman"/>
          <w:sz w:val="20"/>
          <w:szCs w:val="20"/>
        </w:rPr>
        <w:t>Kč</w:t>
      </w:r>
      <w:r w:rsidRPr="00A70423">
        <w:rPr>
          <w:rFonts w:ascii="Times New Roman" w:hAnsi="Times New Roman" w:cs="Times New Roman"/>
          <w:sz w:val="20"/>
          <w:szCs w:val="20"/>
        </w:rPr>
        <w:t xml:space="preserve"> k pokrytí agendy digitální technické mapy.</w:t>
      </w:r>
    </w:p>
    <w:p w14:paraId="16D9599B" w14:textId="77777777" w:rsidR="00393271" w:rsidRPr="00A70423" w:rsidRDefault="00393271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F7099A8" w14:textId="080C5EB2" w:rsidR="00A741FF" w:rsidRPr="00A70423" w:rsidRDefault="00121151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40487840"/>
      <w:bookmarkEnd w:id="0"/>
      <w:r w:rsidRPr="00A70423">
        <w:rPr>
          <w:rFonts w:ascii="Times New Roman" w:hAnsi="Times New Roman" w:cs="Times New Roman"/>
          <w:sz w:val="20"/>
          <w:szCs w:val="20"/>
        </w:rPr>
        <w:t xml:space="preserve">Magistrát hlavního města Prahy </w:t>
      </w:r>
      <w:bookmarkEnd w:id="1"/>
      <w:r w:rsidRPr="00A70423">
        <w:rPr>
          <w:rFonts w:ascii="Times New Roman" w:hAnsi="Times New Roman" w:cs="Times New Roman"/>
          <w:sz w:val="20"/>
          <w:szCs w:val="20"/>
        </w:rPr>
        <w:t>obdrží</w:t>
      </w:r>
      <w:r w:rsidR="002A2DE0">
        <w:rPr>
          <w:rFonts w:ascii="Times New Roman" w:hAnsi="Times New Roman" w:cs="Times New Roman"/>
          <w:sz w:val="20"/>
          <w:szCs w:val="20"/>
        </w:rPr>
        <w:t xml:space="preserve"> </w:t>
      </w:r>
      <w:r w:rsidR="00CF0983" w:rsidRPr="00A70423">
        <w:rPr>
          <w:rFonts w:ascii="Times New Roman" w:hAnsi="Times New Roman" w:cs="Times New Roman"/>
          <w:sz w:val="20"/>
          <w:szCs w:val="20"/>
        </w:rPr>
        <w:t>další část příspěvku</w:t>
      </w:r>
      <w:r w:rsidR="006C34A3" w:rsidRPr="00A70423">
        <w:rPr>
          <w:rFonts w:ascii="Times New Roman" w:hAnsi="Times New Roman" w:cs="Times New Roman"/>
          <w:sz w:val="20"/>
          <w:szCs w:val="20"/>
        </w:rPr>
        <w:t xml:space="preserve"> k pokrytí agendy digitální technické mapy podle zákona </w:t>
      </w:r>
      <w:r w:rsidR="006C34A3" w:rsidRPr="007F110A">
        <w:rPr>
          <w:rFonts w:ascii="Times New Roman" w:hAnsi="Times New Roman" w:cs="Times New Roman"/>
          <w:sz w:val="20"/>
          <w:szCs w:val="20"/>
        </w:rPr>
        <w:t xml:space="preserve">č. 200/1994 Sb., </w:t>
      </w:r>
      <w:r w:rsidR="00B02C82" w:rsidRPr="00B02C82">
        <w:rPr>
          <w:rFonts w:ascii="Times New Roman" w:hAnsi="Times New Roman" w:cs="Times New Roman"/>
          <w:sz w:val="20"/>
          <w:szCs w:val="20"/>
        </w:rPr>
        <w:t>o zeměměřictví a o změně a doplnění některých zákonů souvisejících s jeho zavedením</w:t>
      </w:r>
      <w:r w:rsidR="006C34A3" w:rsidRPr="007F110A">
        <w:rPr>
          <w:rFonts w:ascii="Times New Roman" w:hAnsi="Times New Roman" w:cs="Times New Roman"/>
          <w:sz w:val="20"/>
          <w:szCs w:val="20"/>
        </w:rPr>
        <w:t>, ve znění pozdějších předpisů</w:t>
      </w:r>
      <w:r w:rsidR="00CF0983" w:rsidRPr="00A70423">
        <w:rPr>
          <w:rFonts w:ascii="Times New Roman" w:hAnsi="Times New Roman" w:cs="Times New Roman"/>
          <w:sz w:val="20"/>
          <w:szCs w:val="20"/>
        </w:rPr>
        <w:t xml:space="preserve">. </w:t>
      </w:r>
      <w:r w:rsidR="008F646A" w:rsidRPr="00A70423">
        <w:rPr>
          <w:rFonts w:ascii="Times New Roman" w:hAnsi="Times New Roman" w:cs="Times New Roman"/>
          <w:sz w:val="20"/>
          <w:szCs w:val="20"/>
        </w:rPr>
        <w:t>Částka se skládá z pevné části na provoz systému</w:t>
      </w:r>
      <w:r w:rsidR="00AB291D" w:rsidRPr="00A70423">
        <w:rPr>
          <w:rFonts w:ascii="Times New Roman" w:hAnsi="Times New Roman" w:cs="Times New Roman"/>
          <w:sz w:val="20"/>
          <w:szCs w:val="20"/>
        </w:rPr>
        <w:t xml:space="preserve"> ve výši </w:t>
      </w:r>
      <w:r w:rsidR="00771FFB" w:rsidRPr="000C1D4D">
        <w:rPr>
          <w:rFonts w:ascii="Times New Roman" w:hAnsi="Times New Roman" w:cs="Times New Roman"/>
          <w:sz w:val="20"/>
          <w:szCs w:val="20"/>
        </w:rPr>
        <w:t>5</w:t>
      </w:r>
      <w:r w:rsidR="0042592B" w:rsidRPr="000C1D4D">
        <w:rPr>
          <w:rFonts w:ascii="Times New Roman" w:hAnsi="Times New Roman" w:cs="Times New Roman"/>
          <w:sz w:val="20"/>
          <w:szCs w:val="20"/>
        </w:rPr>
        <w:t xml:space="preserve"> </w:t>
      </w:r>
      <w:r w:rsidR="007F110A" w:rsidRPr="000C1D4D">
        <w:rPr>
          <w:rFonts w:ascii="Times New Roman" w:hAnsi="Times New Roman" w:cs="Times New Roman"/>
          <w:sz w:val="20"/>
          <w:szCs w:val="20"/>
        </w:rPr>
        <w:t>4</w:t>
      </w:r>
      <w:r w:rsidR="00771FFB" w:rsidRPr="000C1D4D">
        <w:rPr>
          <w:rFonts w:ascii="Times New Roman" w:hAnsi="Times New Roman" w:cs="Times New Roman"/>
          <w:sz w:val="20"/>
          <w:szCs w:val="20"/>
        </w:rPr>
        <w:t>80</w:t>
      </w:r>
      <w:r w:rsidR="0042592B" w:rsidRPr="000C1D4D">
        <w:rPr>
          <w:rFonts w:ascii="Times New Roman" w:hAnsi="Times New Roman" w:cs="Times New Roman"/>
          <w:sz w:val="20"/>
          <w:szCs w:val="20"/>
        </w:rPr>
        <w:t xml:space="preserve"> </w:t>
      </w:r>
      <w:r w:rsidR="00771FFB" w:rsidRPr="000C1D4D">
        <w:rPr>
          <w:rFonts w:ascii="Times New Roman" w:hAnsi="Times New Roman" w:cs="Times New Roman"/>
          <w:sz w:val="20"/>
          <w:szCs w:val="20"/>
        </w:rPr>
        <w:t xml:space="preserve">000 </w:t>
      </w:r>
      <w:r w:rsidR="00AB291D" w:rsidRPr="000C1D4D">
        <w:rPr>
          <w:rFonts w:ascii="Times New Roman" w:hAnsi="Times New Roman" w:cs="Times New Roman"/>
          <w:sz w:val="20"/>
          <w:szCs w:val="20"/>
        </w:rPr>
        <w:t>Kč</w:t>
      </w:r>
      <w:r w:rsidR="008F646A" w:rsidRPr="00A70423">
        <w:rPr>
          <w:rFonts w:ascii="Times New Roman" w:hAnsi="Times New Roman" w:cs="Times New Roman"/>
          <w:sz w:val="20"/>
          <w:szCs w:val="20"/>
        </w:rPr>
        <w:t xml:space="preserve"> a pohyblivé části na aktualizaci dat, která vychází z počtu obyvatel hlavního města Prahy. </w:t>
      </w:r>
    </w:p>
    <w:p w14:paraId="624323C8" w14:textId="3FB685F9" w:rsidR="00473125" w:rsidRPr="00A70423" w:rsidRDefault="00473125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3E86E9" w14:textId="60289559" w:rsidR="00473125" w:rsidRPr="00A70423" w:rsidRDefault="00121151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473125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) Financování agendy </w:t>
      </w:r>
      <w:r w:rsidR="00952320" w:rsidRPr="00A70423">
        <w:rPr>
          <w:rFonts w:ascii="Times New Roman" w:hAnsi="Times New Roman" w:cs="Times New Roman"/>
          <w:b/>
          <w:bCs/>
          <w:sz w:val="20"/>
          <w:szCs w:val="20"/>
        </w:rPr>
        <w:t>náhradní rodinné</w:t>
      </w:r>
      <w:r w:rsidR="00473125"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 péče</w:t>
      </w:r>
    </w:p>
    <w:p w14:paraId="213DA798" w14:textId="555342FE" w:rsidR="00D639AD" w:rsidRPr="00A70423" w:rsidRDefault="00D639AD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E4B4AE2" w14:textId="23528116" w:rsidR="00D639AD" w:rsidRPr="00A70423" w:rsidRDefault="00D639AD" w:rsidP="00D639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37541844"/>
      <w:r w:rsidRPr="00A70423">
        <w:rPr>
          <w:rFonts w:ascii="Times New Roman" w:hAnsi="Times New Roman" w:cs="Times New Roman"/>
          <w:sz w:val="20"/>
          <w:szCs w:val="20"/>
        </w:rPr>
        <w:t>Příspěvek na výkon státní správy pro hlavní město Prahu se navyšuje o částku</w:t>
      </w:r>
      <w:r w:rsidR="00D655D8">
        <w:rPr>
          <w:rFonts w:ascii="Times New Roman" w:hAnsi="Times New Roman" w:cs="Times New Roman"/>
          <w:sz w:val="20"/>
          <w:szCs w:val="20"/>
        </w:rPr>
        <w:t xml:space="preserve"> </w:t>
      </w:r>
      <w:r w:rsidR="002F30FC">
        <w:rPr>
          <w:rFonts w:ascii="Times New Roman" w:hAnsi="Times New Roman" w:cs="Times New Roman"/>
          <w:sz w:val="20"/>
          <w:szCs w:val="20"/>
        </w:rPr>
        <w:t>4 418 369</w:t>
      </w:r>
      <w:r w:rsidR="007A306C" w:rsidRPr="002F30FC">
        <w:rPr>
          <w:rFonts w:ascii="Times New Roman" w:hAnsi="Times New Roman" w:cs="Times New Roman"/>
          <w:sz w:val="20"/>
          <w:szCs w:val="20"/>
        </w:rPr>
        <w:t xml:space="preserve"> </w:t>
      </w:r>
      <w:r w:rsidRPr="002F30FC">
        <w:rPr>
          <w:rFonts w:ascii="Times New Roman" w:hAnsi="Times New Roman" w:cs="Times New Roman"/>
          <w:sz w:val="20"/>
          <w:szCs w:val="20"/>
        </w:rPr>
        <w:t>Kč</w:t>
      </w:r>
      <w:r w:rsidRPr="00A70423">
        <w:rPr>
          <w:rFonts w:ascii="Times New Roman" w:hAnsi="Times New Roman" w:cs="Times New Roman"/>
          <w:sz w:val="20"/>
          <w:szCs w:val="20"/>
        </w:rPr>
        <w:t xml:space="preserve"> k pokrytí agendy </w:t>
      </w:r>
      <w:r w:rsidR="00952320" w:rsidRPr="00A70423">
        <w:rPr>
          <w:rFonts w:ascii="Times New Roman" w:hAnsi="Times New Roman" w:cs="Times New Roman"/>
          <w:sz w:val="20"/>
          <w:szCs w:val="20"/>
        </w:rPr>
        <w:t>náhradní rodinné</w:t>
      </w:r>
      <w:r w:rsidRPr="00A70423">
        <w:rPr>
          <w:rFonts w:ascii="Times New Roman" w:hAnsi="Times New Roman" w:cs="Times New Roman"/>
          <w:sz w:val="20"/>
          <w:szCs w:val="20"/>
        </w:rPr>
        <w:t xml:space="preserve"> péče.</w:t>
      </w:r>
    </w:p>
    <w:p w14:paraId="763DDCC4" w14:textId="77777777" w:rsidR="00D639AD" w:rsidRPr="00A70423" w:rsidRDefault="00D639AD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3CFD69E" w14:textId="36FBC013" w:rsidR="00D639AD" w:rsidRPr="00A70423" w:rsidRDefault="00D639AD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Vedle části příspěvku pro hlavní město Prahu podle části </w:t>
      </w:r>
      <w:r w:rsidR="00213678">
        <w:rPr>
          <w:rFonts w:ascii="Times New Roman" w:hAnsi="Times New Roman" w:cs="Times New Roman"/>
          <w:sz w:val="20"/>
          <w:szCs w:val="20"/>
        </w:rPr>
        <w:t>2</w:t>
      </w:r>
      <w:r w:rsidRPr="00A70423">
        <w:rPr>
          <w:rFonts w:ascii="Times New Roman" w:hAnsi="Times New Roman" w:cs="Times New Roman"/>
          <w:sz w:val="20"/>
          <w:szCs w:val="20"/>
        </w:rPr>
        <w:t xml:space="preserve">.A), která zahrnuje i poměrnou část příspěvku na pokrytí výkonu agendy </w:t>
      </w:r>
      <w:r w:rsidR="00952320" w:rsidRPr="00A70423">
        <w:rPr>
          <w:rFonts w:ascii="Times New Roman" w:hAnsi="Times New Roman" w:cs="Times New Roman"/>
          <w:sz w:val="20"/>
          <w:szCs w:val="20"/>
        </w:rPr>
        <w:t>náhradní rodinné</w:t>
      </w:r>
      <w:r w:rsidRPr="00A70423">
        <w:rPr>
          <w:rFonts w:ascii="Times New Roman" w:hAnsi="Times New Roman" w:cs="Times New Roman"/>
          <w:sz w:val="20"/>
          <w:szCs w:val="20"/>
        </w:rPr>
        <w:t xml:space="preserve"> péče</w:t>
      </w:r>
      <w:r w:rsidR="00A10DAB" w:rsidRPr="00A70423">
        <w:rPr>
          <w:rFonts w:ascii="Times New Roman" w:hAnsi="Times New Roman" w:cs="Times New Roman"/>
          <w:sz w:val="20"/>
          <w:szCs w:val="20"/>
        </w:rPr>
        <w:t>,</w:t>
      </w:r>
      <w:r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473125" w:rsidRPr="00A70423">
        <w:rPr>
          <w:rFonts w:ascii="Times New Roman" w:hAnsi="Times New Roman" w:cs="Times New Roman"/>
          <w:sz w:val="20"/>
          <w:szCs w:val="20"/>
        </w:rPr>
        <w:t xml:space="preserve">obdrží </w:t>
      </w:r>
      <w:r w:rsidRPr="00A70423">
        <w:rPr>
          <w:rFonts w:ascii="Times New Roman" w:hAnsi="Times New Roman" w:cs="Times New Roman"/>
          <w:sz w:val="20"/>
          <w:szCs w:val="20"/>
        </w:rPr>
        <w:t>Magistrát hlavního města Prahy</w:t>
      </w:r>
      <w:r w:rsidR="002A2DE0">
        <w:rPr>
          <w:rFonts w:ascii="Times New Roman" w:hAnsi="Times New Roman" w:cs="Times New Roman"/>
          <w:sz w:val="20"/>
          <w:szCs w:val="20"/>
        </w:rPr>
        <w:t xml:space="preserve"> </w:t>
      </w:r>
      <w:r w:rsidRPr="00A70423">
        <w:rPr>
          <w:rFonts w:ascii="Times New Roman" w:hAnsi="Times New Roman" w:cs="Times New Roman"/>
          <w:sz w:val="20"/>
          <w:szCs w:val="20"/>
        </w:rPr>
        <w:t>další část příspěvku</w:t>
      </w:r>
      <w:r w:rsidR="006C34A3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BE1E46" w:rsidRPr="00A70423">
        <w:rPr>
          <w:rFonts w:ascii="Times New Roman" w:hAnsi="Times New Roman" w:cs="Times New Roman"/>
          <w:sz w:val="20"/>
          <w:szCs w:val="20"/>
        </w:rPr>
        <w:t>k</w:t>
      </w:r>
      <w:r w:rsidR="006C34A3" w:rsidRPr="00A70423">
        <w:rPr>
          <w:rFonts w:ascii="Times New Roman" w:hAnsi="Times New Roman" w:cs="Times New Roman"/>
          <w:sz w:val="20"/>
          <w:szCs w:val="20"/>
        </w:rPr>
        <w:t xml:space="preserve"> pokrytí agendy náhradní rodinné péče podle zákona č. 359/1999 Sb., o sociálně-právní ochraně dětí, ve znění pozdějších předpisů</w:t>
      </w:r>
      <w:r w:rsidRPr="00A70423">
        <w:rPr>
          <w:rFonts w:ascii="Times New Roman" w:hAnsi="Times New Roman" w:cs="Times New Roman"/>
          <w:sz w:val="20"/>
          <w:szCs w:val="20"/>
        </w:rPr>
        <w:t xml:space="preserve">. </w:t>
      </w:r>
    </w:p>
    <w:bookmarkEnd w:id="2"/>
    <w:p w14:paraId="74E0FF6B" w14:textId="77777777" w:rsidR="00D639AD" w:rsidRPr="00A70423" w:rsidRDefault="00D639AD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B9545B9" w14:textId="44A91755" w:rsidR="00473125" w:rsidRPr="00A70423" w:rsidRDefault="00D639AD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 xml:space="preserve">Magistrát hlavního města Prahy obdrží </w:t>
      </w:r>
      <w:r w:rsidR="00473125" w:rsidRPr="00A70423">
        <w:rPr>
          <w:rFonts w:ascii="Times New Roman" w:hAnsi="Times New Roman" w:cs="Times New Roman"/>
          <w:sz w:val="20"/>
          <w:szCs w:val="20"/>
        </w:rPr>
        <w:t xml:space="preserve">příspěvek za každé </w:t>
      </w:r>
      <w:r w:rsidR="00BE1E46" w:rsidRPr="00A70423">
        <w:rPr>
          <w:rFonts w:ascii="Times New Roman" w:hAnsi="Times New Roman" w:cs="Times New Roman"/>
          <w:sz w:val="20"/>
          <w:szCs w:val="20"/>
        </w:rPr>
        <w:t xml:space="preserve">vykonané </w:t>
      </w:r>
      <w:r w:rsidR="00473125" w:rsidRPr="00A70423">
        <w:rPr>
          <w:rFonts w:ascii="Times New Roman" w:hAnsi="Times New Roman" w:cs="Times New Roman"/>
          <w:sz w:val="20"/>
          <w:szCs w:val="20"/>
        </w:rPr>
        <w:t xml:space="preserve">psychologické posouzení a </w:t>
      </w:r>
      <w:r w:rsidR="00BE1E46" w:rsidRPr="00A70423">
        <w:rPr>
          <w:rFonts w:ascii="Times New Roman" w:hAnsi="Times New Roman" w:cs="Times New Roman"/>
          <w:sz w:val="20"/>
          <w:szCs w:val="20"/>
        </w:rPr>
        <w:t xml:space="preserve">za každou provedenou </w:t>
      </w:r>
      <w:r w:rsidR="00473125" w:rsidRPr="00A70423">
        <w:rPr>
          <w:rFonts w:ascii="Times New Roman" w:hAnsi="Times New Roman" w:cs="Times New Roman"/>
          <w:sz w:val="20"/>
          <w:szCs w:val="20"/>
        </w:rPr>
        <w:t>odbornou přípravu žadatel</w:t>
      </w:r>
      <w:r w:rsidR="00166457" w:rsidRPr="00A70423">
        <w:rPr>
          <w:rFonts w:ascii="Times New Roman" w:hAnsi="Times New Roman" w:cs="Times New Roman"/>
          <w:sz w:val="20"/>
          <w:szCs w:val="20"/>
        </w:rPr>
        <w:t>ů</w:t>
      </w:r>
      <w:r w:rsidR="00473125" w:rsidRPr="00A70423">
        <w:rPr>
          <w:rFonts w:ascii="Times New Roman" w:hAnsi="Times New Roman" w:cs="Times New Roman"/>
          <w:sz w:val="20"/>
          <w:szCs w:val="20"/>
        </w:rPr>
        <w:t xml:space="preserve"> o náhradní rodinnou péči vykonanou v období od 1. 1. do 31. 12. </w:t>
      </w:r>
      <w:r w:rsidR="007A306C">
        <w:rPr>
          <w:rFonts w:ascii="Times New Roman" w:hAnsi="Times New Roman" w:cs="Times New Roman"/>
          <w:sz w:val="20"/>
          <w:szCs w:val="20"/>
        </w:rPr>
        <w:t>202</w:t>
      </w:r>
      <w:r w:rsidR="00F31C27">
        <w:rPr>
          <w:rFonts w:ascii="Times New Roman" w:hAnsi="Times New Roman" w:cs="Times New Roman"/>
          <w:sz w:val="20"/>
          <w:szCs w:val="20"/>
        </w:rPr>
        <w:t>5</w:t>
      </w:r>
      <w:r w:rsidR="007A306C">
        <w:rPr>
          <w:rFonts w:ascii="Times New Roman" w:hAnsi="Times New Roman" w:cs="Times New Roman"/>
          <w:sz w:val="20"/>
          <w:szCs w:val="20"/>
        </w:rPr>
        <w:t>.</w:t>
      </w:r>
      <w:r w:rsidR="00473125" w:rsidRPr="00A70423">
        <w:rPr>
          <w:rFonts w:ascii="Times New Roman" w:hAnsi="Times New Roman" w:cs="Times New Roman"/>
          <w:sz w:val="20"/>
          <w:szCs w:val="20"/>
        </w:rPr>
        <w:t xml:space="preserve"> Za každé provedené psychologické posouzení dospělého obdrží příspěvek ve výši</w:t>
      </w:r>
      <w:r w:rsidR="00956B00">
        <w:rPr>
          <w:rFonts w:ascii="Times New Roman" w:hAnsi="Times New Roman" w:cs="Times New Roman"/>
          <w:sz w:val="20"/>
          <w:szCs w:val="20"/>
        </w:rPr>
        <w:t xml:space="preserve"> </w:t>
      </w:r>
      <w:r w:rsidR="002F30FC">
        <w:rPr>
          <w:rFonts w:ascii="Times New Roman" w:hAnsi="Times New Roman" w:cs="Times New Roman"/>
          <w:sz w:val="20"/>
          <w:szCs w:val="20"/>
        </w:rPr>
        <w:t>11 017</w:t>
      </w:r>
      <w:r w:rsidR="00956B00">
        <w:rPr>
          <w:rFonts w:ascii="Times New Roman" w:hAnsi="Times New Roman" w:cs="Times New Roman"/>
          <w:sz w:val="20"/>
          <w:szCs w:val="20"/>
        </w:rPr>
        <w:t xml:space="preserve"> </w:t>
      </w:r>
      <w:r w:rsidR="00473125" w:rsidRPr="00A70423">
        <w:rPr>
          <w:rFonts w:ascii="Times New Roman" w:hAnsi="Times New Roman" w:cs="Times New Roman"/>
          <w:sz w:val="20"/>
          <w:szCs w:val="20"/>
        </w:rPr>
        <w:t>Kč a za posouzení dítěte obdrží příspěvek</w:t>
      </w:r>
      <w:r w:rsidR="00956B00">
        <w:rPr>
          <w:rFonts w:ascii="Times New Roman" w:hAnsi="Times New Roman" w:cs="Times New Roman"/>
          <w:sz w:val="20"/>
          <w:szCs w:val="20"/>
        </w:rPr>
        <w:t xml:space="preserve"> </w:t>
      </w:r>
      <w:r w:rsidR="002F30FC">
        <w:rPr>
          <w:rFonts w:ascii="Times New Roman" w:hAnsi="Times New Roman" w:cs="Times New Roman"/>
          <w:sz w:val="20"/>
          <w:szCs w:val="20"/>
        </w:rPr>
        <w:t>6 197</w:t>
      </w:r>
      <w:r w:rsidR="00956B00">
        <w:rPr>
          <w:rFonts w:ascii="Times New Roman" w:hAnsi="Times New Roman" w:cs="Times New Roman"/>
          <w:sz w:val="20"/>
          <w:szCs w:val="20"/>
        </w:rPr>
        <w:t xml:space="preserve"> </w:t>
      </w:r>
      <w:r w:rsidR="00473125" w:rsidRPr="00A70423">
        <w:rPr>
          <w:rFonts w:ascii="Times New Roman" w:hAnsi="Times New Roman" w:cs="Times New Roman"/>
          <w:sz w:val="20"/>
          <w:szCs w:val="20"/>
        </w:rPr>
        <w:t xml:space="preserve">Kč. Dále za každou provedenou </w:t>
      </w:r>
      <w:r w:rsidR="00B52CD7" w:rsidRPr="00A70423">
        <w:rPr>
          <w:rFonts w:ascii="Times New Roman" w:hAnsi="Times New Roman" w:cs="Times New Roman"/>
          <w:sz w:val="20"/>
          <w:szCs w:val="20"/>
        </w:rPr>
        <w:t xml:space="preserve">odbornou </w:t>
      </w:r>
      <w:r w:rsidR="00473125" w:rsidRPr="00A70423">
        <w:rPr>
          <w:rFonts w:ascii="Times New Roman" w:hAnsi="Times New Roman" w:cs="Times New Roman"/>
          <w:sz w:val="20"/>
          <w:szCs w:val="20"/>
        </w:rPr>
        <w:t>přípravu žadatelů o osvojení a pěstounskou péči obdrží příspěvek ve výši</w:t>
      </w:r>
      <w:r w:rsidR="00956B00">
        <w:rPr>
          <w:rFonts w:ascii="Times New Roman" w:hAnsi="Times New Roman" w:cs="Times New Roman"/>
          <w:sz w:val="20"/>
          <w:szCs w:val="20"/>
        </w:rPr>
        <w:t xml:space="preserve"> </w:t>
      </w:r>
      <w:r w:rsidR="002F30FC">
        <w:rPr>
          <w:rFonts w:ascii="Times New Roman" w:hAnsi="Times New Roman" w:cs="Times New Roman"/>
          <w:sz w:val="20"/>
          <w:szCs w:val="20"/>
        </w:rPr>
        <w:t>12 756</w:t>
      </w:r>
      <w:r w:rsidR="00956B00">
        <w:rPr>
          <w:rFonts w:ascii="Times New Roman" w:hAnsi="Times New Roman" w:cs="Times New Roman"/>
          <w:sz w:val="20"/>
          <w:szCs w:val="20"/>
        </w:rPr>
        <w:t xml:space="preserve"> </w:t>
      </w:r>
      <w:r w:rsidR="00473125" w:rsidRPr="00A70423">
        <w:rPr>
          <w:rFonts w:ascii="Times New Roman" w:hAnsi="Times New Roman" w:cs="Times New Roman"/>
          <w:sz w:val="20"/>
          <w:szCs w:val="20"/>
        </w:rPr>
        <w:t xml:space="preserve">Kč, za přípravu žadatelů o </w:t>
      </w:r>
      <w:r w:rsidR="00F82D10" w:rsidRPr="00A70423">
        <w:rPr>
          <w:rFonts w:ascii="Times New Roman" w:hAnsi="Times New Roman" w:cs="Times New Roman"/>
          <w:sz w:val="20"/>
          <w:szCs w:val="20"/>
        </w:rPr>
        <w:t>pěstounskou péči na přechodnou dobu obdrží příspěvek</w:t>
      </w:r>
      <w:r w:rsidR="00956B00">
        <w:rPr>
          <w:rFonts w:ascii="Times New Roman" w:hAnsi="Times New Roman" w:cs="Times New Roman"/>
          <w:sz w:val="20"/>
          <w:szCs w:val="20"/>
        </w:rPr>
        <w:t xml:space="preserve"> </w:t>
      </w:r>
      <w:r w:rsidR="002F30FC">
        <w:rPr>
          <w:rFonts w:ascii="Times New Roman" w:hAnsi="Times New Roman" w:cs="Times New Roman"/>
          <w:sz w:val="20"/>
          <w:szCs w:val="20"/>
        </w:rPr>
        <w:t>15 465</w:t>
      </w:r>
      <w:r w:rsidR="00956B00">
        <w:rPr>
          <w:rFonts w:ascii="Times New Roman" w:hAnsi="Times New Roman" w:cs="Times New Roman"/>
          <w:sz w:val="20"/>
          <w:szCs w:val="20"/>
        </w:rPr>
        <w:t xml:space="preserve"> </w:t>
      </w:r>
      <w:r w:rsidR="00F82D10" w:rsidRPr="00A70423">
        <w:rPr>
          <w:rFonts w:ascii="Times New Roman" w:hAnsi="Times New Roman" w:cs="Times New Roman"/>
          <w:sz w:val="20"/>
          <w:szCs w:val="20"/>
        </w:rPr>
        <w:t>Kč a za přípravu dítěte příspěvek</w:t>
      </w:r>
      <w:r w:rsidR="00956B00">
        <w:rPr>
          <w:rFonts w:ascii="Times New Roman" w:hAnsi="Times New Roman" w:cs="Times New Roman"/>
          <w:sz w:val="20"/>
          <w:szCs w:val="20"/>
        </w:rPr>
        <w:t xml:space="preserve"> </w:t>
      </w:r>
      <w:r w:rsidR="002F30FC">
        <w:rPr>
          <w:rFonts w:ascii="Times New Roman" w:hAnsi="Times New Roman" w:cs="Times New Roman"/>
          <w:sz w:val="20"/>
          <w:szCs w:val="20"/>
        </w:rPr>
        <w:t>6 192</w:t>
      </w:r>
      <w:r w:rsidR="00956B00">
        <w:rPr>
          <w:rFonts w:ascii="Times New Roman" w:hAnsi="Times New Roman" w:cs="Times New Roman"/>
          <w:sz w:val="20"/>
          <w:szCs w:val="20"/>
        </w:rPr>
        <w:t xml:space="preserve"> </w:t>
      </w:r>
      <w:r w:rsidR="00F82D10" w:rsidRPr="00A70423">
        <w:rPr>
          <w:rFonts w:ascii="Times New Roman" w:hAnsi="Times New Roman" w:cs="Times New Roman"/>
          <w:sz w:val="20"/>
          <w:szCs w:val="20"/>
        </w:rPr>
        <w:t>Kč.</w:t>
      </w:r>
      <w:r w:rsidR="00473125" w:rsidRPr="00A7042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D57F6B3" w14:textId="62A033DA" w:rsidR="006231D7" w:rsidRPr="00A70423" w:rsidRDefault="006231D7" w:rsidP="00CF3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F9EFD1C" w14:textId="77777777" w:rsidR="006231D7" w:rsidRPr="00A70423" w:rsidRDefault="006231D7" w:rsidP="006231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Počty žadatelů o náhradní rodinnou péči a počty provedených psychologických posouzení vycházejí z resortního zjišťování prováděného Ministerstvem práce a sociálních věcí.</w:t>
      </w:r>
    </w:p>
    <w:p w14:paraId="009F1A06" w14:textId="72B608BB" w:rsidR="00496DF4" w:rsidRPr="00A70423" w:rsidRDefault="00496DF4" w:rsidP="00EA42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92CF4D5" w14:textId="5E8DE744" w:rsidR="00496DF4" w:rsidRPr="00A70423" w:rsidRDefault="00496DF4" w:rsidP="00496D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70423">
        <w:rPr>
          <w:rFonts w:ascii="Times New Roman" w:hAnsi="Times New Roman" w:cs="Times New Roman"/>
          <w:b/>
          <w:bCs/>
          <w:sz w:val="20"/>
          <w:szCs w:val="20"/>
        </w:rPr>
        <w:t xml:space="preserve">D) </w:t>
      </w:r>
      <w:r w:rsidR="00D11409" w:rsidRPr="00A70423">
        <w:rPr>
          <w:rFonts w:ascii="Times New Roman" w:hAnsi="Times New Roman" w:cs="Times New Roman"/>
          <w:b/>
          <w:bCs/>
          <w:sz w:val="20"/>
          <w:szCs w:val="20"/>
        </w:rPr>
        <w:t>Financování činností ve vztahu k cizincům s dočasnou ochranou</w:t>
      </w:r>
    </w:p>
    <w:p w14:paraId="5CB970A3" w14:textId="77777777" w:rsidR="00496DF4" w:rsidRPr="00A70423" w:rsidRDefault="00496DF4" w:rsidP="00496D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122F9AD" w14:textId="4BC34B43" w:rsidR="00496DF4" w:rsidRPr="00A70423" w:rsidRDefault="00496DF4" w:rsidP="00496D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Příspěvek na výkon státní správy pro hlavní město Prahu se navyšuje o částku</w:t>
      </w:r>
      <w:r w:rsidR="00956B00">
        <w:rPr>
          <w:rFonts w:ascii="Times New Roman" w:hAnsi="Times New Roman" w:cs="Times New Roman"/>
          <w:sz w:val="20"/>
          <w:szCs w:val="20"/>
        </w:rPr>
        <w:t xml:space="preserve"> </w:t>
      </w:r>
      <w:r w:rsidR="00956B00" w:rsidRPr="002F30FC">
        <w:rPr>
          <w:rFonts w:ascii="Times New Roman" w:hAnsi="Times New Roman" w:cs="Times New Roman"/>
          <w:sz w:val="20"/>
          <w:szCs w:val="20"/>
        </w:rPr>
        <w:t>1</w:t>
      </w:r>
      <w:r w:rsidR="00D655D8" w:rsidRPr="002F30FC">
        <w:rPr>
          <w:rFonts w:ascii="Times New Roman" w:hAnsi="Times New Roman" w:cs="Times New Roman"/>
          <w:sz w:val="20"/>
          <w:szCs w:val="20"/>
        </w:rPr>
        <w:t> </w:t>
      </w:r>
      <w:r w:rsidR="00956B00" w:rsidRPr="002F30FC">
        <w:rPr>
          <w:rFonts w:ascii="Times New Roman" w:hAnsi="Times New Roman" w:cs="Times New Roman"/>
          <w:sz w:val="20"/>
          <w:szCs w:val="20"/>
        </w:rPr>
        <w:t>098</w:t>
      </w:r>
      <w:r w:rsidR="00D655D8" w:rsidRPr="002F30FC">
        <w:rPr>
          <w:rFonts w:ascii="Times New Roman" w:hAnsi="Times New Roman" w:cs="Times New Roman"/>
          <w:sz w:val="20"/>
          <w:szCs w:val="20"/>
        </w:rPr>
        <w:t xml:space="preserve"> </w:t>
      </w:r>
      <w:r w:rsidR="006C77DD" w:rsidRPr="002F30FC">
        <w:rPr>
          <w:rFonts w:ascii="Times New Roman" w:hAnsi="Times New Roman" w:cs="Times New Roman"/>
          <w:sz w:val="20"/>
          <w:szCs w:val="20"/>
        </w:rPr>
        <w:t>141</w:t>
      </w:r>
      <w:r w:rsidR="00956B00" w:rsidRPr="002F30FC">
        <w:rPr>
          <w:rFonts w:ascii="Times New Roman" w:hAnsi="Times New Roman" w:cs="Times New Roman"/>
          <w:sz w:val="20"/>
          <w:szCs w:val="20"/>
        </w:rPr>
        <w:t xml:space="preserve"> </w:t>
      </w:r>
      <w:r w:rsidRPr="002F30FC">
        <w:rPr>
          <w:rFonts w:ascii="Times New Roman" w:hAnsi="Times New Roman" w:cs="Times New Roman"/>
          <w:sz w:val="20"/>
          <w:szCs w:val="20"/>
        </w:rPr>
        <w:t>Kč</w:t>
      </w:r>
      <w:r w:rsidRPr="00A70423">
        <w:rPr>
          <w:rFonts w:ascii="Times New Roman" w:hAnsi="Times New Roman" w:cs="Times New Roman"/>
          <w:sz w:val="20"/>
          <w:szCs w:val="20"/>
        </w:rPr>
        <w:t xml:space="preserve"> k </w:t>
      </w:r>
      <w:r w:rsidR="00D11409" w:rsidRPr="00A70423">
        <w:rPr>
          <w:rFonts w:ascii="Times New Roman" w:hAnsi="Times New Roman" w:cs="Times New Roman"/>
          <w:sz w:val="20"/>
          <w:szCs w:val="20"/>
        </w:rPr>
        <w:t>financování</w:t>
      </w:r>
      <w:r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AB6C75" w:rsidRPr="00A70423">
        <w:rPr>
          <w:rFonts w:ascii="Times New Roman" w:hAnsi="Times New Roman" w:cs="Times New Roman"/>
          <w:sz w:val="20"/>
          <w:szCs w:val="20"/>
        </w:rPr>
        <w:t>činností</w:t>
      </w:r>
      <w:r w:rsidR="00B41476"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="00D11409" w:rsidRPr="00A70423">
        <w:rPr>
          <w:rFonts w:ascii="Times New Roman" w:hAnsi="Times New Roman" w:cs="Times New Roman"/>
          <w:sz w:val="20"/>
          <w:szCs w:val="20"/>
        </w:rPr>
        <w:t>ve vztahu k cizincům s dočasnou ochranou.</w:t>
      </w:r>
    </w:p>
    <w:p w14:paraId="45D1413B" w14:textId="77777777" w:rsidR="00496DF4" w:rsidRPr="00A70423" w:rsidRDefault="00496DF4" w:rsidP="00496D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C79E2BF" w14:textId="1D30E994" w:rsidR="00496DF4" w:rsidRPr="00A70423" w:rsidRDefault="00496DF4" w:rsidP="00496D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0423">
        <w:rPr>
          <w:rFonts w:ascii="Times New Roman" w:hAnsi="Times New Roman" w:cs="Times New Roman"/>
          <w:sz w:val="20"/>
          <w:szCs w:val="20"/>
        </w:rPr>
        <w:t>Magistrát hlavního města Prahy</w:t>
      </w:r>
      <w:r w:rsidR="002A2DE0">
        <w:rPr>
          <w:rFonts w:ascii="Times New Roman" w:hAnsi="Times New Roman" w:cs="Times New Roman"/>
          <w:sz w:val="20"/>
          <w:szCs w:val="20"/>
        </w:rPr>
        <w:t xml:space="preserve"> </w:t>
      </w:r>
      <w:r w:rsidRPr="00A70423">
        <w:rPr>
          <w:rFonts w:ascii="Times New Roman" w:hAnsi="Times New Roman" w:cs="Times New Roman"/>
          <w:sz w:val="20"/>
          <w:szCs w:val="20"/>
        </w:rPr>
        <w:t xml:space="preserve">obdrží příspěvek za </w:t>
      </w:r>
      <w:r w:rsidR="008A6EFE" w:rsidRPr="00A70423">
        <w:rPr>
          <w:rFonts w:ascii="Times New Roman" w:hAnsi="Times New Roman" w:cs="Times New Roman"/>
          <w:sz w:val="20"/>
          <w:szCs w:val="20"/>
        </w:rPr>
        <w:t>evidenci</w:t>
      </w:r>
      <w:r w:rsidRPr="00A70423">
        <w:rPr>
          <w:rFonts w:ascii="Times New Roman" w:hAnsi="Times New Roman" w:cs="Times New Roman"/>
          <w:sz w:val="20"/>
          <w:szCs w:val="20"/>
        </w:rPr>
        <w:t xml:space="preserve"> ubytovacích kapacit, koordinační činnosti a další administrativu </w:t>
      </w:r>
      <w:r w:rsidR="006C34A3" w:rsidRPr="00A70423">
        <w:rPr>
          <w:rFonts w:ascii="Times New Roman" w:hAnsi="Times New Roman" w:cs="Times New Roman"/>
          <w:sz w:val="20"/>
          <w:szCs w:val="20"/>
        </w:rPr>
        <w:t xml:space="preserve">podle zákona č. 65/2022 Sb., o některých opatřeních v souvislosti s ozbrojeným konfliktem na území Ukrajiny </w:t>
      </w:r>
      <w:proofErr w:type="gramStart"/>
      <w:r w:rsidR="006C34A3" w:rsidRPr="00A70423">
        <w:rPr>
          <w:rFonts w:ascii="Times New Roman" w:hAnsi="Times New Roman" w:cs="Times New Roman"/>
          <w:sz w:val="20"/>
          <w:szCs w:val="20"/>
        </w:rPr>
        <w:t>vyvolaným invazí vojsk Ruské federace</w:t>
      </w:r>
      <w:proofErr w:type="gramEnd"/>
      <w:r w:rsidR="006C34A3" w:rsidRPr="00A70423">
        <w:rPr>
          <w:rFonts w:ascii="Times New Roman" w:hAnsi="Times New Roman" w:cs="Times New Roman"/>
          <w:sz w:val="20"/>
          <w:szCs w:val="20"/>
        </w:rPr>
        <w:t xml:space="preserve">, ve znění pozdějších předpisů, </w:t>
      </w:r>
      <w:r w:rsidRPr="00A70423">
        <w:rPr>
          <w:rFonts w:ascii="Times New Roman" w:hAnsi="Times New Roman" w:cs="Times New Roman"/>
          <w:sz w:val="20"/>
          <w:szCs w:val="20"/>
        </w:rPr>
        <w:t>vykonan</w:t>
      </w:r>
      <w:r w:rsidR="00E658D8" w:rsidRPr="00A70423">
        <w:rPr>
          <w:rFonts w:ascii="Times New Roman" w:hAnsi="Times New Roman" w:cs="Times New Roman"/>
          <w:sz w:val="20"/>
          <w:szCs w:val="20"/>
        </w:rPr>
        <w:t>ou</w:t>
      </w:r>
      <w:r w:rsidRPr="00A70423">
        <w:rPr>
          <w:rFonts w:ascii="Times New Roman" w:hAnsi="Times New Roman" w:cs="Times New Roman"/>
          <w:sz w:val="20"/>
          <w:szCs w:val="20"/>
        </w:rPr>
        <w:t xml:space="preserve"> </w:t>
      </w:r>
      <w:r w:rsidRPr="005E31CF">
        <w:rPr>
          <w:rFonts w:ascii="Times New Roman" w:hAnsi="Times New Roman" w:cs="Times New Roman"/>
          <w:sz w:val="20"/>
          <w:szCs w:val="20"/>
        </w:rPr>
        <w:t xml:space="preserve">v </w:t>
      </w:r>
      <w:r w:rsidR="005E31CF">
        <w:rPr>
          <w:rFonts w:ascii="Times New Roman" w:hAnsi="Times New Roman" w:cs="Times New Roman"/>
          <w:sz w:val="20"/>
          <w:szCs w:val="20"/>
        </w:rPr>
        <w:t xml:space="preserve">období </w:t>
      </w:r>
      <w:r w:rsidR="005E31CF" w:rsidRPr="007F110A">
        <w:rPr>
          <w:rFonts w:ascii="Times New Roman" w:hAnsi="Times New Roman" w:cs="Times New Roman"/>
          <w:sz w:val="20"/>
          <w:szCs w:val="20"/>
        </w:rPr>
        <w:t>od </w:t>
      </w:r>
      <w:r w:rsidR="00956B00" w:rsidRPr="007F110A">
        <w:rPr>
          <w:rFonts w:ascii="Times New Roman" w:hAnsi="Times New Roman" w:cs="Times New Roman"/>
          <w:sz w:val="20"/>
          <w:szCs w:val="20"/>
        </w:rPr>
        <w:t>1.</w:t>
      </w:r>
      <w:r w:rsidR="00170487" w:rsidRPr="007F110A">
        <w:rPr>
          <w:rFonts w:ascii="Times New Roman" w:hAnsi="Times New Roman" w:cs="Times New Roman"/>
          <w:sz w:val="20"/>
          <w:szCs w:val="20"/>
        </w:rPr>
        <w:t> </w:t>
      </w:r>
      <w:r w:rsidR="00C5220B" w:rsidRPr="007F110A">
        <w:rPr>
          <w:rFonts w:ascii="Times New Roman" w:hAnsi="Times New Roman" w:cs="Times New Roman"/>
          <w:sz w:val="20"/>
          <w:szCs w:val="20"/>
        </w:rPr>
        <w:t>1</w:t>
      </w:r>
      <w:r w:rsidR="00956B00" w:rsidRPr="007F110A">
        <w:rPr>
          <w:rFonts w:ascii="Times New Roman" w:hAnsi="Times New Roman" w:cs="Times New Roman"/>
          <w:sz w:val="20"/>
          <w:szCs w:val="20"/>
        </w:rPr>
        <w:t>.</w:t>
      </w:r>
      <w:r w:rsidRPr="007F110A">
        <w:rPr>
          <w:rFonts w:ascii="Times New Roman" w:hAnsi="Times New Roman" w:cs="Times New Roman"/>
          <w:sz w:val="20"/>
          <w:szCs w:val="20"/>
        </w:rPr>
        <w:t xml:space="preserve"> do </w:t>
      </w:r>
      <w:r w:rsidR="00956B00" w:rsidRPr="007F110A">
        <w:rPr>
          <w:rFonts w:ascii="Times New Roman" w:hAnsi="Times New Roman" w:cs="Times New Roman"/>
          <w:sz w:val="20"/>
          <w:szCs w:val="20"/>
        </w:rPr>
        <w:t>31.</w:t>
      </w:r>
      <w:r w:rsidR="00170487" w:rsidRPr="007F110A">
        <w:rPr>
          <w:rFonts w:ascii="Times New Roman" w:hAnsi="Times New Roman" w:cs="Times New Roman"/>
          <w:sz w:val="20"/>
          <w:szCs w:val="20"/>
        </w:rPr>
        <w:t xml:space="preserve"> </w:t>
      </w:r>
      <w:r w:rsidR="00956B00" w:rsidRPr="007F110A">
        <w:rPr>
          <w:rFonts w:ascii="Times New Roman" w:hAnsi="Times New Roman" w:cs="Times New Roman"/>
          <w:sz w:val="20"/>
          <w:szCs w:val="20"/>
        </w:rPr>
        <w:t>12.</w:t>
      </w:r>
      <w:r w:rsidR="00170487" w:rsidRPr="007F110A">
        <w:rPr>
          <w:rFonts w:ascii="Times New Roman" w:hAnsi="Times New Roman" w:cs="Times New Roman"/>
          <w:sz w:val="20"/>
          <w:szCs w:val="20"/>
        </w:rPr>
        <w:t xml:space="preserve"> </w:t>
      </w:r>
      <w:r w:rsidR="00956B00" w:rsidRPr="007F110A">
        <w:rPr>
          <w:rFonts w:ascii="Times New Roman" w:hAnsi="Times New Roman" w:cs="Times New Roman"/>
          <w:sz w:val="20"/>
          <w:szCs w:val="20"/>
        </w:rPr>
        <w:t>202</w:t>
      </w:r>
      <w:r w:rsidR="00F31C27">
        <w:rPr>
          <w:rFonts w:ascii="Times New Roman" w:hAnsi="Times New Roman" w:cs="Times New Roman"/>
          <w:sz w:val="20"/>
          <w:szCs w:val="20"/>
        </w:rPr>
        <w:t>6</w:t>
      </w:r>
      <w:r w:rsidRPr="007F110A">
        <w:rPr>
          <w:rFonts w:ascii="Times New Roman" w:hAnsi="Times New Roman" w:cs="Times New Roman"/>
          <w:sz w:val="20"/>
          <w:szCs w:val="20"/>
        </w:rPr>
        <w:t xml:space="preserve">. </w:t>
      </w:r>
    </w:p>
    <w:sectPr w:rsidR="00496DF4" w:rsidRPr="00A70423" w:rsidSect="0027488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/>
      <w:pgMar w:top="1418" w:right="1418" w:bottom="1418" w:left="1418" w:header="708" w:footer="708" w:gutter="0"/>
      <w:pgNumType w:start="67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C359B" w14:textId="77777777" w:rsidR="005F5BB3" w:rsidRDefault="005F5BB3" w:rsidP="0001363F">
      <w:pPr>
        <w:spacing w:after="0" w:line="240" w:lineRule="auto"/>
      </w:pPr>
      <w:r>
        <w:separator/>
      </w:r>
    </w:p>
  </w:endnote>
  <w:endnote w:type="continuationSeparator" w:id="0">
    <w:p w14:paraId="57EBDDB2" w14:textId="77777777" w:rsidR="005F5BB3" w:rsidRDefault="005F5BB3" w:rsidP="0001363F">
      <w:pPr>
        <w:spacing w:after="0" w:line="240" w:lineRule="auto"/>
      </w:pPr>
      <w:r>
        <w:continuationSeparator/>
      </w:r>
    </w:p>
  </w:endnote>
  <w:endnote w:type="continuationNotice" w:id="1">
    <w:p w14:paraId="635A7DCD" w14:textId="77777777" w:rsidR="005F5BB3" w:rsidRDefault="005F5B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C790F" w14:textId="77777777" w:rsidR="0027488D" w:rsidRDefault="0027488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4EB1B" w14:textId="77777777" w:rsidR="0027488D" w:rsidRDefault="0027488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CCE20" w14:textId="77777777" w:rsidR="0027488D" w:rsidRDefault="0027488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C39CA" w14:textId="77777777" w:rsidR="005F5BB3" w:rsidRDefault="005F5BB3" w:rsidP="0001363F">
      <w:pPr>
        <w:spacing w:after="0" w:line="240" w:lineRule="auto"/>
      </w:pPr>
      <w:r>
        <w:separator/>
      </w:r>
    </w:p>
  </w:footnote>
  <w:footnote w:type="continuationSeparator" w:id="0">
    <w:p w14:paraId="5C3589D1" w14:textId="77777777" w:rsidR="005F5BB3" w:rsidRDefault="005F5BB3" w:rsidP="0001363F">
      <w:pPr>
        <w:spacing w:after="0" w:line="240" w:lineRule="auto"/>
      </w:pPr>
      <w:r>
        <w:continuationSeparator/>
      </w:r>
    </w:p>
  </w:footnote>
  <w:footnote w:type="continuationNotice" w:id="1">
    <w:p w14:paraId="308B09EA" w14:textId="77777777" w:rsidR="005F5BB3" w:rsidRDefault="005F5B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62726" w14:textId="77777777" w:rsidR="0027488D" w:rsidRDefault="0027488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83611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BF7B098" w14:textId="2D2E487C" w:rsidR="00874775" w:rsidRPr="00874775" w:rsidRDefault="00874775">
        <w:pPr>
          <w:pStyle w:val="Zhlav"/>
          <w:jc w:val="center"/>
          <w:rPr>
            <w:rFonts w:ascii="Times New Roman" w:hAnsi="Times New Roman" w:cs="Times New Roman"/>
          </w:rPr>
        </w:pPr>
        <w:r w:rsidRPr="00874775">
          <w:rPr>
            <w:rFonts w:ascii="Times New Roman" w:hAnsi="Times New Roman" w:cs="Times New Roman"/>
          </w:rPr>
          <w:fldChar w:fldCharType="begin"/>
        </w:r>
        <w:r w:rsidRPr="00874775">
          <w:rPr>
            <w:rFonts w:ascii="Times New Roman" w:hAnsi="Times New Roman" w:cs="Times New Roman"/>
          </w:rPr>
          <w:instrText>PAGE   \* MERGEFORMAT</w:instrText>
        </w:r>
        <w:r w:rsidRPr="00874775">
          <w:rPr>
            <w:rFonts w:ascii="Times New Roman" w:hAnsi="Times New Roman" w:cs="Times New Roman"/>
          </w:rPr>
          <w:fldChar w:fldCharType="separate"/>
        </w:r>
        <w:r w:rsidR="004D1C82">
          <w:rPr>
            <w:rFonts w:ascii="Times New Roman" w:hAnsi="Times New Roman" w:cs="Times New Roman"/>
            <w:noProof/>
          </w:rPr>
          <w:t>71</w:t>
        </w:r>
        <w:r w:rsidRPr="00874775">
          <w:rPr>
            <w:rFonts w:ascii="Times New Roman" w:hAnsi="Times New Roman" w:cs="Times New Roman"/>
          </w:rPr>
          <w:fldChar w:fldCharType="end"/>
        </w:r>
      </w:p>
    </w:sdtContent>
  </w:sdt>
  <w:p w14:paraId="6CAA6780" w14:textId="77777777" w:rsidR="00A80265" w:rsidRDefault="00A8026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7079A" w14:textId="77777777" w:rsidR="0027488D" w:rsidRDefault="002748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516C0"/>
    <w:multiLevelType w:val="hybridMultilevel"/>
    <w:tmpl w:val="7F9E51C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C58AA"/>
    <w:multiLevelType w:val="hybridMultilevel"/>
    <w:tmpl w:val="18C2151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7573F1"/>
    <w:multiLevelType w:val="hybridMultilevel"/>
    <w:tmpl w:val="7F9E51C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019595">
    <w:abstractNumId w:val="2"/>
  </w:num>
  <w:num w:numId="2" w16cid:durableId="109518905">
    <w:abstractNumId w:val="0"/>
  </w:num>
  <w:num w:numId="3" w16cid:durableId="1295676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992"/>
    <w:rsid w:val="00012C47"/>
    <w:rsid w:val="00012CB4"/>
    <w:rsid w:val="0001363F"/>
    <w:rsid w:val="00015B64"/>
    <w:rsid w:val="00030022"/>
    <w:rsid w:val="0003104D"/>
    <w:rsid w:val="00032AF9"/>
    <w:rsid w:val="000400B6"/>
    <w:rsid w:val="00045218"/>
    <w:rsid w:val="0004625C"/>
    <w:rsid w:val="00050320"/>
    <w:rsid w:val="00053471"/>
    <w:rsid w:val="00053DAE"/>
    <w:rsid w:val="000550C0"/>
    <w:rsid w:val="000617BD"/>
    <w:rsid w:val="0006744C"/>
    <w:rsid w:val="000815D7"/>
    <w:rsid w:val="00090568"/>
    <w:rsid w:val="00090CF8"/>
    <w:rsid w:val="000B2274"/>
    <w:rsid w:val="000B3E5E"/>
    <w:rsid w:val="000B7B2D"/>
    <w:rsid w:val="000C1D4D"/>
    <w:rsid w:val="000C1E40"/>
    <w:rsid w:val="000C216B"/>
    <w:rsid w:val="000C2FB2"/>
    <w:rsid w:val="000C3AED"/>
    <w:rsid w:val="000C5EFA"/>
    <w:rsid w:val="000D38B7"/>
    <w:rsid w:val="000E1271"/>
    <w:rsid w:val="000E1339"/>
    <w:rsid w:val="000E262E"/>
    <w:rsid w:val="000E4216"/>
    <w:rsid w:val="000E6E94"/>
    <w:rsid w:val="000F155D"/>
    <w:rsid w:val="000F1622"/>
    <w:rsid w:val="000F3395"/>
    <w:rsid w:val="000F5231"/>
    <w:rsid w:val="000F5DAE"/>
    <w:rsid w:val="001070D5"/>
    <w:rsid w:val="00110F48"/>
    <w:rsid w:val="001119FC"/>
    <w:rsid w:val="0011245C"/>
    <w:rsid w:val="001128A7"/>
    <w:rsid w:val="0011555F"/>
    <w:rsid w:val="00116113"/>
    <w:rsid w:val="00121151"/>
    <w:rsid w:val="0012600E"/>
    <w:rsid w:val="00130992"/>
    <w:rsid w:val="0013126A"/>
    <w:rsid w:val="0013298C"/>
    <w:rsid w:val="0013478E"/>
    <w:rsid w:val="001358F5"/>
    <w:rsid w:val="00136981"/>
    <w:rsid w:val="00137BA1"/>
    <w:rsid w:val="001405FE"/>
    <w:rsid w:val="0014079A"/>
    <w:rsid w:val="001409AB"/>
    <w:rsid w:val="00150367"/>
    <w:rsid w:val="00150BB4"/>
    <w:rsid w:val="00151F89"/>
    <w:rsid w:val="00162BD8"/>
    <w:rsid w:val="00163661"/>
    <w:rsid w:val="00165353"/>
    <w:rsid w:val="001657F2"/>
    <w:rsid w:val="00165AE5"/>
    <w:rsid w:val="00166457"/>
    <w:rsid w:val="00167ACB"/>
    <w:rsid w:val="00170487"/>
    <w:rsid w:val="0017352E"/>
    <w:rsid w:val="00174499"/>
    <w:rsid w:val="00182CD6"/>
    <w:rsid w:val="00184F85"/>
    <w:rsid w:val="00184FC8"/>
    <w:rsid w:val="0019224C"/>
    <w:rsid w:val="001A4FE1"/>
    <w:rsid w:val="001B0D0E"/>
    <w:rsid w:val="001B0DDF"/>
    <w:rsid w:val="001B1D86"/>
    <w:rsid w:val="001B2536"/>
    <w:rsid w:val="001B4E2A"/>
    <w:rsid w:val="001B5440"/>
    <w:rsid w:val="001C4A16"/>
    <w:rsid w:val="001C5660"/>
    <w:rsid w:val="001D109B"/>
    <w:rsid w:val="001F2A6F"/>
    <w:rsid w:val="001F5C4C"/>
    <w:rsid w:val="00203B91"/>
    <w:rsid w:val="002073BB"/>
    <w:rsid w:val="00210C81"/>
    <w:rsid w:val="00213678"/>
    <w:rsid w:val="002322FF"/>
    <w:rsid w:val="00253B8C"/>
    <w:rsid w:val="00260C32"/>
    <w:rsid w:val="0026108F"/>
    <w:rsid w:val="00265CB8"/>
    <w:rsid w:val="00265EAC"/>
    <w:rsid w:val="0026782C"/>
    <w:rsid w:val="0027488D"/>
    <w:rsid w:val="00275AF2"/>
    <w:rsid w:val="0029036B"/>
    <w:rsid w:val="002928E4"/>
    <w:rsid w:val="002943B8"/>
    <w:rsid w:val="002A1104"/>
    <w:rsid w:val="002A2DE0"/>
    <w:rsid w:val="002A2F6A"/>
    <w:rsid w:val="002B2C25"/>
    <w:rsid w:val="002B2F3D"/>
    <w:rsid w:val="002D3B66"/>
    <w:rsid w:val="002F1C57"/>
    <w:rsid w:val="002F30FC"/>
    <w:rsid w:val="00300EAA"/>
    <w:rsid w:val="00315CB9"/>
    <w:rsid w:val="00327457"/>
    <w:rsid w:val="0034330E"/>
    <w:rsid w:val="00344756"/>
    <w:rsid w:val="00344E0E"/>
    <w:rsid w:val="003505A6"/>
    <w:rsid w:val="00357FDA"/>
    <w:rsid w:val="0038071B"/>
    <w:rsid w:val="003815DD"/>
    <w:rsid w:val="00381F5D"/>
    <w:rsid w:val="0039127E"/>
    <w:rsid w:val="00393271"/>
    <w:rsid w:val="00393ED7"/>
    <w:rsid w:val="0039487F"/>
    <w:rsid w:val="003A346B"/>
    <w:rsid w:val="003A4FFF"/>
    <w:rsid w:val="003B0DF6"/>
    <w:rsid w:val="003B6408"/>
    <w:rsid w:val="003C30F8"/>
    <w:rsid w:val="003C3704"/>
    <w:rsid w:val="003C59A6"/>
    <w:rsid w:val="003D1F9D"/>
    <w:rsid w:val="003D2841"/>
    <w:rsid w:val="003D694F"/>
    <w:rsid w:val="003D74FF"/>
    <w:rsid w:val="003E1E92"/>
    <w:rsid w:val="003F5A05"/>
    <w:rsid w:val="00402046"/>
    <w:rsid w:val="0040428E"/>
    <w:rsid w:val="00405F56"/>
    <w:rsid w:val="00416316"/>
    <w:rsid w:val="0042592B"/>
    <w:rsid w:val="00432920"/>
    <w:rsid w:val="00436393"/>
    <w:rsid w:val="0044367A"/>
    <w:rsid w:val="00443B1E"/>
    <w:rsid w:val="00444183"/>
    <w:rsid w:val="00451211"/>
    <w:rsid w:val="00461DCC"/>
    <w:rsid w:val="004623C3"/>
    <w:rsid w:val="00463702"/>
    <w:rsid w:val="004660B3"/>
    <w:rsid w:val="00467651"/>
    <w:rsid w:val="00473125"/>
    <w:rsid w:val="00480722"/>
    <w:rsid w:val="004812EC"/>
    <w:rsid w:val="004849EC"/>
    <w:rsid w:val="004876CB"/>
    <w:rsid w:val="00491892"/>
    <w:rsid w:val="00492256"/>
    <w:rsid w:val="00495371"/>
    <w:rsid w:val="00495FAD"/>
    <w:rsid w:val="00496DF4"/>
    <w:rsid w:val="004A1418"/>
    <w:rsid w:val="004A16A1"/>
    <w:rsid w:val="004A1A42"/>
    <w:rsid w:val="004B1E43"/>
    <w:rsid w:val="004B4E8D"/>
    <w:rsid w:val="004C4E28"/>
    <w:rsid w:val="004C66E1"/>
    <w:rsid w:val="004C6784"/>
    <w:rsid w:val="004C6909"/>
    <w:rsid w:val="004D127E"/>
    <w:rsid w:val="004D1C82"/>
    <w:rsid w:val="004D322F"/>
    <w:rsid w:val="004D46B5"/>
    <w:rsid w:val="004D655A"/>
    <w:rsid w:val="004E26D3"/>
    <w:rsid w:val="004E4AF5"/>
    <w:rsid w:val="004E60CE"/>
    <w:rsid w:val="004E6DB4"/>
    <w:rsid w:val="00502FC6"/>
    <w:rsid w:val="00504038"/>
    <w:rsid w:val="00507925"/>
    <w:rsid w:val="00507B56"/>
    <w:rsid w:val="0051062F"/>
    <w:rsid w:val="00521367"/>
    <w:rsid w:val="00524BA4"/>
    <w:rsid w:val="00525AAC"/>
    <w:rsid w:val="0055075A"/>
    <w:rsid w:val="005507BD"/>
    <w:rsid w:val="005513B3"/>
    <w:rsid w:val="0055217B"/>
    <w:rsid w:val="00553008"/>
    <w:rsid w:val="005564F9"/>
    <w:rsid w:val="00557AFC"/>
    <w:rsid w:val="00562EA5"/>
    <w:rsid w:val="00567CDF"/>
    <w:rsid w:val="00576119"/>
    <w:rsid w:val="0058647E"/>
    <w:rsid w:val="00587A49"/>
    <w:rsid w:val="00592231"/>
    <w:rsid w:val="00596DE1"/>
    <w:rsid w:val="00597B08"/>
    <w:rsid w:val="005A16FF"/>
    <w:rsid w:val="005A2629"/>
    <w:rsid w:val="005A3C10"/>
    <w:rsid w:val="005B2775"/>
    <w:rsid w:val="005B389B"/>
    <w:rsid w:val="005B76CC"/>
    <w:rsid w:val="005B7F46"/>
    <w:rsid w:val="005C43EC"/>
    <w:rsid w:val="005E22E5"/>
    <w:rsid w:val="005E31CF"/>
    <w:rsid w:val="005E3BE1"/>
    <w:rsid w:val="005F029A"/>
    <w:rsid w:val="005F5BB3"/>
    <w:rsid w:val="005F7A43"/>
    <w:rsid w:val="006006A0"/>
    <w:rsid w:val="0060418B"/>
    <w:rsid w:val="00612C20"/>
    <w:rsid w:val="00615643"/>
    <w:rsid w:val="0061729E"/>
    <w:rsid w:val="006231D7"/>
    <w:rsid w:val="006251DF"/>
    <w:rsid w:val="00627356"/>
    <w:rsid w:val="0063064F"/>
    <w:rsid w:val="00630C52"/>
    <w:rsid w:val="006366E0"/>
    <w:rsid w:val="006372C6"/>
    <w:rsid w:val="00641F0A"/>
    <w:rsid w:val="00655872"/>
    <w:rsid w:val="00662447"/>
    <w:rsid w:val="006725D8"/>
    <w:rsid w:val="00674547"/>
    <w:rsid w:val="0067639D"/>
    <w:rsid w:val="006768F8"/>
    <w:rsid w:val="00677137"/>
    <w:rsid w:val="006801A7"/>
    <w:rsid w:val="006843E2"/>
    <w:rsid w:val="006866F3"/>
    <w:rsid w:val="0069607A"/>
    <w:rsid w:val="006A1560"/>
    <w:rsid w:val="006A1712"/>
    <w:rsid w:val="006A703A"/>
    <w:rsid w:val="006B4532"/>
    <w:rsid w:val="006B5859"/>
    <w:rsid w:val="006C34A3"/>
    <w:rsid w:val="006C77DD"/>
    <w:rsid w:val="006D41C4"/>
    <w:rsid w:val="006D583A"/>
    <w:rsid w:val="006E11BB"/>
    <w:rsid w:val="006E1646"/>
    <w:rsid w:val="006E474D"/>
    <w:rsid w:val="006E56F6"/>
    <w:rsid w:val="006E5BFE"/>
    <w:rsid w:val="006E722A"/>
    <w:rsid w:val="006F1404"/>
    <w:rsid w:val="006F2FB7"/>
    <w:rsid w:val="006F4B55"/>
    <w:rsid w:val="007003CE"/>
    <w:rsid w:val="007036F6"/>
    <w:rsid w:val="007053B0"/>
    <w:rsid w:val="0071534D"/>
    <w:rsid w:val="0071580C"/>
    <w:rsid w:val="00716CCA"/>
    <w:rsid w:val="0072171B"/>
    <w:rsid w:val="00733CF7"/>
    <w:rsid w:val="0074725D"/>
    <w:rsid w:val="00752598"/>
    <w:rsid w:val="0075707C"/>
    <w:rsid w:val="0076032F"/>
    <w:rsid w:val="007604F4"/>
    <w:rsid w:val="00764728"/>
    <w:rsid w:val="0077027E"/>
    <w:rsid w:val="00771FFB"/>
    <w:rsid w:val="00774171"/>
    <w:rsid w:val="0077472A"/>
    <w:rsid w:val="00777245"/>
    <w:rsid w:val="00782623"/>
    <w:rsid w:val="00782DB3"/>
    <w:rsid w:val="00786CD5"/>
    <w:rsid w:val="00790E0B"/>
    <w:rsid w:val="0079174F"/>
    <w:rsid w:val="007961E1"/>
    <w:rsid w:val="007A239E"/>
    <w:rsid w:val="007A2F87"/>
    <w:rsid w:val="007A306C"/>
    <w:rsid w:val="007B3203"/>
    <w:rsid w:val="007B4AFE"/>
    <w:rsid w:val="007B540F"/>
    <w:rsid w:val="007B787D"/>
    <w:rsid w:val="007C0FE2"/>
    <w:rsid w:val="007D0DE6"/>
    <w:rsid w:val="007E1C94"/>
    <w:rsid w:val="007E34D1"/>
    <w:rsid w:val="007E68B7"/>
    <w:rsid w:val="007E772E"/>
    <w:rsid w:val="007F110A"/>
    <w:rsid w:val="007F18B9"/>
    <w:rsid w:val="007F6ABA"/>
    <w:rsid w:val="00803B14"/>
    <w:rsid w:val="0080530E"/>
    <w:rsid w:val="00811272"/>
    <w:rsid w:val="00820B80"/>
    <w:rsid w:val="008228A5"/>
    <w:rsid w:val="00827A32"/>
    <w:rsid w:val="00843A78"/>
    <w:rsid w:val="008461DC"/>
    <w:rsid w:val="008462FC"/>
    <w:rsid w:val="00847AC8"/>
    <w:rsid w:val="008535A4"/>
    <w:rsid w:val="00860CD5"/>
    <w:rsid w:val="00861AAC"/>
    <w:rsid w:val="00862F34"/>
    <w:rsid w:val="0086520E"/>
    <w:rsid w:val="00865E1F"/>
    <w:rsid w:val="00867EC0"/>
    <w:rsid w:val="00870488"/>
    <w:rsid w:val="00872CC7"/>
    <w:rsid w:val="00873EFF"/>
    <w:rsid w:val="008745A5"/>
    <w:rsid w:val="00874775"/>
    <w:rsid w:val="008750DE"/>
    <w:rsid w:val="008773CE"/>
    <w:rsid w:val="00877FB9"/>
    <w:rsid w:val="00885122"/>
    <w:rsid w:val="008878B6"/>
    <w:rsid w:val="008879FA"/>
    <w:rsid w:val="00892ED9"/>
    <w:rsid w:val="008A41C1"/>
    <w:rsid w:val="008A6EFE"/>
    <w:rsid w:val="008B0C19"/>
    <w:rsid w:val="008B5CEB"/>
    <w:rsid w:val="008B6BD8"/>
    <w:rsid w:val="008C1F0D"/>
    <w:rsid w:val="008D439E"/>
    <w:rsid w:val="008D79E2"/>
    <w:rsid w:val="008D7DEA"/>
    <w:rsid w:val="008E30EA"/>
    <w:rsid w:val="008E48AA"/>
    <w:rsid w:val="008E5D76"/>
    <w:rsid w:val="008E6586"/>
    <w:rsid w:val="008F646A"/>
    <w:rsid w:val="008F73B1"/>
    <w:rsid w:val="00900D76"/>
    <w:rsid w:val="009052EA"/>
    <w:rsid w:val="00906A98"/>
    <w:rsid w:val="00907FC4"/>
    <w:rsid w:val="00912CCE"/>
    <w:rsid w:val="00914648"/>
    <w:rsid w:val="00917213"/>
    <w:rsid w:val="0091761B"/>
    <w:rsid w:val="009318A9"/>
    <w:rsid w:val="00933F12"/>
    <w:rsid w:val="00940B89"/>
    <w:rsid w:val="00944065"/>
    <w:rsid w:val="009511D3"/>
    <w:rsid w:val="00951318"/>
    <w:rsid w:val="00952320"/>
    <w:rsid w:val="00956B00"/>
    <w:rsid w:val="009615B5"/>
    <w:rsid w:val="009623BA"/>
    <w:rsid w:val="00974695"/>
    <w:rsid w:val="00981212"/>
    <w:rsid w:val="00983C5C"/>
    <w:rsid w:val="00984180"/>
    <w:rsid w:val="009874F4"/>
    <w:rsid w:val="00997322"/>
    <w:rsid w:val="009A14E4"/>
    <w:rsid w:val="009A1A78"/>
    <w:rsid w:val="009A2C8A"/>
    <w:rsid w:val="009A5E83"/>
    <w:rsid w:val="009B4C4D"/>
    <w:rsid w:val="009C3A36"/>
    <w:rsid w:val="009C4689"/>
    <w:rsid w:val="009D441C"/>
    <w:rsid w:val="009E27B3"/>
    <w:rsid w:val="009E70E3"/>
    <w:rsid w:val="00A027D5"/>
    <w:rsid w:val="00A0392C"/>
    <w:rsid w:val="00A06995"/>
    <w:rsid w:val="00A10371"/>
    <w:rsid w:val="00A10DAB"/>
    <w:rsid w:val="00A10FF3"/>
    <w:rsid w:val="00A14BE1"/>
    <w:rsid w:val="00A318E7"/>
    <w:rsid w:val="00A33D8D"/>
    <w:rsid w:val="00A35E8C"/>
    <w:rsid w:val="00A3640C"/>
    <w:rsid w:val="00A5215C"/>
    <w:rsid w:val="00A57F8C"/>
    <w:rsid w:val="00A62904"/>
    <w:rsid w:val="00A62F86"/>
    <w:rsid w:val="00A63B62"/>
    <w:rsid w:val="00A64734"/>
    <w:rsid w:val="00A70423"/>
    <w:rsid w:val="00A71E88"/>
    <w:rsid w:val="00A741FF"/>
    <w:rsid w:val="00A75DCB"/>
    <w:rsid w:val="00A775C6"/>
    <w:rsid w:val="00A80265"/>
    <w:rsid w:val="00A81530"/>
    <w:rsid w:val="00A83B4A"/>
    <w:rsid w:val="00A83D3A"/>
    <w:rsid w:val="00A87539"/>
    <w:rsid w:val="00A90356"/>
    <w:rsid w:val="00A96FCB"/>
    <w:rsid w:val="00AA5851"/>
    <w:rsid w:val="00AA5DB8"/>
    <w:rsid w:val="00AB291D"/>
    <w:rsid w:val="00AB2C68"/>
    <w:rsid w:val="00AB3D22"/>
    <w:rsid w:val="00AB6C75"/>
    <w:rsid w:val="00AB7A10"/>
    <w:rsid w:val="00AC2327"/>
    <w:rsid w:val="00AC25E2"/>
    <w:rsid w:val="00AD0544"/>
    <w:rsid w:val="00AD3CD2"/>
    <w:rsid w:val="00AD7D97"/>
    <w:rsid w:val="00AE2AFB"/>
    <w:rsid w:val="00AE3B26"/>
    <w:rsid w:val="00AE6AFB"/>
    <w:rsid w:val="00AF0C0F"/>
    <w:rsid w:val="00AF79FC"/>
    <w:rsid w:val="00B00303"/>
    <w:rsid w:val="00B02468"/>
    <w:rsid w:val="00B02C82"/>
    <w:rsid w:val="00B04B74"/>
    <w:rsid w:val="00B15DE6"/>
    <w:rsid w:val="00B26A5E"/>
    <w:rsid w:val="00B26B9C"/>
    <w:rsid w:val="00B306B4"/>
    <w:rsid w:val="00B311AA"/>
    <w:rsid w:val="00B4083D"/>
    <w:rsid w:val="00B41476"/>
    <w:rsid w:val="00B46A60"/>
    <w:rsid w:val="00B519EF"/>
    <w:rsid w:val="00B52CD7"/>
    <w:rsid w:val="00B540CF"/>
    <w:rsid w:val="00B65AB9"/>
    <w:rsid w:val="00B72393"/>
    <w:rsid w:val="00B73B13"/>
    <w:rsid w:val="00B75CA8"/>
    <w:rsid w:val="00B75CB9"/>
    <w:rsid w:val="00B8010E"/>
    <w:rsid w:val="00B81A0B"/>
    <w:rsid w:val="00B822A6"/>
    <w:rsid w:val="00B82849"/>
    <w:rsid w:val="00B83EB9"/>
    <w:rsid w:val="00B843DC"/>
    <w:rsid w:val="00B94DD0"/>
    <w:rsid w:val="00B970AF"/>
    <w:rsid w:val="00BA07E0"/>
    <w:rsid w:val="00BA1F48"/>
    <w:rsid w:val="00BA4D67"/>
    <w:rsid w:val="00BB1C0F"/>
    <w:rsid w:val="00BB7521"/>
    <w:rsid w:val="00BC33DC"/>
    <w:rsid w:val="00BC6474"/>
    <w:rsid w:val="00BD02EA"/>
    <w:rsid w:val="00BD2F2C"/>
    <w:rsid w:val="00BD54A6"/>
    <w:rsid w:val="00BE097C"/>
    <w:rsid w:val="00BE1E46"/>
    <w:rsid w:val="00BE368E"/>
    <w:rsid w:val="00BE4255"/>
    <w:rsid w:val="00BE4E60"/>
    <w:rsid w:val="00BF35E3"/>
    <w:rsid w:val="00BF44DD"/>
    <w:rsid w:val="00BF7F36"/>
    <w:rsid w:val="00C06D72"/>
    <w:rsid w:val="00C106AA"/>
    <w:rsid w:val="00C11FE4"/>
    <w:rsid w:val="00C17FBF"/>
    <w:rsid w:val="00C23C06"/>
    <w:rsid w:val="00C24C68"/>
    <w:rsid w:val="00C360AB"/>
    <w:rsid w:val="00C367B8"/>
    <w:rsid w:val="00C433C3"/>
    <w:rsid w:val="00C45A48"/>
    <w:rsid w:val="00C471E0"/>
    <w:rsid w:val="00C5220B"/>
    <w:rsid w:val="00C55ABF"/>
    <w:rsid w:val="00C615ED"/>
    <w:rsid w:val="00C65773"/>
    <w:rsid w:val="00C71747"/>
    <w:rsid w:val="00C80081"/>
    <w:rsid w:val="00C81414"/>
    <w:rsid w:val="00C85415"/>
    <w:rsid w:val="00C90981"/>
    <w:rsid w:val="00C90F82"/>
    <w:rsid w:val="00C91808"/>
    <w:rsid w:val="00C92E4C"/>
    <w:rsid w:val="00C9545D"/>
    <w:rsid w:val="00CA024A"/>
    <w:rsid w:val="00CA062B"/>
    <w:rsid w:val="00CA5374"/>
    <w:rsid w:val="00CA6629"/>
    <w:rsid w:val="00CB2ACA"/>
    <w:rsid w:val="00CD4172"/>
    <w:rsid w:val="00CD50B0"/>
    <w:rsid w:val="00CE409D"/>
    <w:rsid w:val="00CE781A"/>
    <w:rsid w:val="00CF0983"/>
    <w:rsid w:val="00CF3B32"/>
    <w:rsid w:val="00CF7F9D"/>
    <w:rsid w:val="00D11409"/>
    <w:rsid w:val="00D146AC"/>
    <w:rsid w:val="00D2378F"/>
    <w:rsid w:val="00D25E5F"/>
    <w:rsid w:val="00D351BF"/>
    <w:rsid w:val="00D468D8"/>
    <w:rsid w:val="00D528F2"/>
    <w:rsid w:val="00D52E5C"/>
    <w:rsid w:val="00D605FD"/>
    <w:rsid w:val="00D639AD"/>
    <w:rsid w:val="00D6409D"/>
    <w:rsid w:val="00D655D8"/>
    <w:rsid w:val="00D71CEE"/>
    <w:rsid w:val="00D73F5B"/>
    <w:rsid w:val="00D740CB"/>
    <w:rsid w:val="00D830D6"/>
    <w:rsid w:val="00D935E7"/>
    <w:rsid w:val="00D957EE"/>
    <w:rsid w:val="00DA0FFA"/>
    <w:rsid w:val="00DA7F65"/>
    <w:rsid w:val="00DB10E8"/>
    <w:rsid w:val="00DC2ED4"/>
    <w:rsid w:val="00DC4ED4"/>
    <w:rsid w:val="00DD0A52"/>
    <w:rsid w:val="00DE342A"/>
    <w:rsid w:val="00DE5CA9"/>
    <w:rsid w:val="00DE5E53"/>
    <w:rsid w:val="00DF12F9"/>
    <w:rsid w:val="00DF22DC"/>
    <w:rsid w:val="00DF2A18"/>
    <w:rsid w:val="00DF63A4"/>
    <w:rsid w:val="00E02405"/>
    <w:rsid w:val="00E070FA"/>
    <w:rsid w:val="00E11A9E"/>
    <w:rsid w:val="00E15C84"/>
    <w:rsid w:val="00E32E88"/>
    <w:rsid w:val="00E331C5"/>
    <w:rsid w:val="00E34DC2"/>
    <w:rsid w:val="00E37063"/>
    <w:rsid w:val="00E40B71"/>
    <w:rsid w:val="00E431AD"/>
    <w:rsid w:val="00E45C52"/>
    <w:rsid w:val="00E466FF"/>
    <w:rsid w:val="00E47B90"/>
    <w:rsid w:val="00E51CFE"/>
    <w:rsid w:val="00E53994"/>
    <w:rsid w:val="00E55595"/>
    <w:rsid w:val="00E63956"/>
    <w:rsid w:val="00E645A3"/>
    <w:rsid w:val="00E658D8"/>
    <w:rsid w:val="00E66170"/>
    <w:rsid w:val="00E70AEC"/>
    <w:rsid w:val="00E71A74"/>
    <w:rsid w:val="00E72CEC"/>
    <w:rsid w:val="00E8085C"/>
    <w:rsid w:val="00E82FA5"/>
    <w:rsid w:val="00E86718"/>
    <w:rsid w:val="00E97F1B"/>
    <w:rsid w:val="00EA2FAA"/>
    <w:rsid w:val="00EA4269"/>
    <w:rsid w:val="00EA5F53"/>
    <w:rsid w:val="00EB43C0"/>
    <w:rsid w:val="00EB71E9"/>
    <w:rsid w:val="00EC2BBF"/>
    <w:rsid w:val="00EC3D0E"/>
    <w:rsid w:val="00EC4EFE"/>
    <w:rsid w:val="00EC7E88"/>
    <w:rsid w:val="00ED2EDE"/>
    <w:rsid w:val="00ED4A6C"/>
    <w:rsid w:val="00ED7E18"/>
    <w:rsid w:val="00EE2E70"/>
    <w:rsid w:val="00F01ECB"/>
    <w:rsid w:val="00F06A79"/>
    <w:rsid w:val="00F10418"/>
    <w:rsid w:val="00F16BB1"/>
    <w:rsid w:val="00F239B0"/>
    <w:rsid w:val="00F31C27"/>
    <w:rsid w:val="00F44078"/>
    <w:rsid w:val="00F56AE7"/>
    <w:rsid w:val="00F62E94"/>
    <w:rsid w:val="00F63FC9"/>
    <w:rsid w:val="00F7035B"/>
    <w:rsid w:val="00F71B42"/>
    <w:rsid w:val="00F75120"/>
    <w:rsid w:val="00F757E5"/>
    <w:rsid w:val="00F764CB"/>
    <w:rsid w:val="00F82D10"/>
    <w:rsid w:val="00F903AC"/>
    <w:rsid w:val="00F90A7E"/>
    <w:rsid w:val="00F94DCA"/>
    <w:rsid w:val="00FA2582"/>
    <w:rsid w:val="00FA68AE"/>
    <w:rsid w:val="00FB0AE7"/>
    <w:rsid w:val="00FB19CD"/>
    <w:rsid w:val="00FB2C68"/>
    <w:rsid w:val="00FC14BC"/>
    <w:rsid w:val="00FD0BA3"/>
    <w:rsid w:val="00FD365C"/>
    <w:rsid w:val="00FD43CC"/>
    <w:rsid w:val="00FF4143"/>
    <w:rsid w:val="00FF5E59"/>
    <w:rsid w:val="00FF648A"/>
    <w:rsid w:val="00FF6630"/>
    <w:rsid w:val="00FF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D2B756"/>
  <w14:defaultImageDpi w14:val="0"/>
  <w15:docId w15:val="{CA3F6174-B451-4DA8-A111-BF3B05079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F75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E02405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50792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792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792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792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792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7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7925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1363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1363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01363F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EA2FAA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0815D7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A80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0265"/>
  </w:style>
  <w:style w:type="paragraph" w:styleId="Zpat">
    <w:name w:val="footer"/>
    <w:basedOn w:val="Normln"/>
    <w:link w:val="ZpatChar"/>
    <w:uiPriority w:val="99"/>
    <w:unhideWhenUsed/>
    <w:rsid w:val="00A80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0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spi://module='ASPI'&amp;link='131/2000%20Sb.%252331'&amp;ucin-k-dni='30.12.9999'" TargetMode="External"/><Relationship Id="rId13" Type="http://schemas.openxmlformats.org/officeDocument/2006/relationships/hyperlink" Target="aspi://module='ASPI'&amp;link='570/1991%20Sb.%25232'&amp;ucin-k-dni='30.12.9999'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aspi://module='ASPI'&amp;link='292/2013%20Sb.%252337'&amp;ucin-k-dni='30.12.9999'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spi://module='ASPI'&amp;link='89/2012%20Sb.%252358'&amp;ucin-k-dni='30.12.9999'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aspi://module='ASPI'&amp;link='131/2000%20Sb.%252331'&amp;ucin-k-dni='30.12.9999'" TargetMode="External"/><Relationship Id="rId23" Type="http://schemas.openxmlformats.org/officeDocument/2006/relationships/theme" Target="theme/theme1.xml"/><Relationship Id="rId10" Type="http://schemas.openxmlformats.org/officeDocument/2006/relationships/hyperlink" Target="aspi://module='ASPI'&amp;link='89/2012%20Sb.%2523468'&amp;ucin-k-dni='30.12.9999'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aspi://module='ASPI'&amp;link='89/2012%20Sb.%2523469'&amp;ucin-k-dni='30.12.9999'" TargetMode="External"/><Relationship Id="rId14" Type="http://schemas.openxmlformats.org/officeDocument/2006/relationships/hyperlink" Target="aspi://module='ASPI'&amp;link='222/2009%20Sb.%2523'&amp;ucin-k-dni='30.12.9999'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D45AC-11EB-412C-9E98-317A8C32A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1875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12914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Mgr. Jakub Geier</dc:creator>
  <cp:lastModifiedBy>Lankaš Zdeněk JUDr.</cp:lastModifiedBy>
  <cp:revision>2</cp:revision>
  <cp:lastPrinted>2024-07-12T07:13:00Z</cp:lastPrinted>
  <dcterms:created xsi:type="dcterms:W3CDTF">2026-08-30T12:03:00Z</dcterms:created>
  <dcterms:modified xsi:type="dcterms:W3CDTF">2026-08-30T12:03:00Z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